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39A177" w14:textId="0CF6045C" w:rsidR="00270158" w:rsidRPr="00270158" w:rsidRDefault="00270158" w:rsidP="00270158">
      <w:pPr>
        <w:pStyle w:val="NormalWeb"/>
        <w:spacing w:before="0" w:beforeAutospacing="0" w:after="0" w:afterAutospacing="0" w:line="480" w:lineRule="auto"/>
        <w:jc w:val="center"/>
        <w:rPr>
          <w:rFonts w:eastAsiaTheme="minorEastAsia"/>
          <w:sz w:val="40"/>
          <w:szCs w:val="40"/>
          <w:lang w:val="en-US"/>
        </w:rPr>
      </w:pPr>
      <w:r w:rsidRPr="00270158">
        <w:rPr>
          <w:rFonts w:eastAsiaTheme="minorEastAsia"/>
          <w:sz w:val="40"/>
          <w:szCs w:val="40"/>
          <w:lang w:val="en-US"/>
        </w:rPr>
        <w:t xml:space="preserve">Empirical </w:t>
      </w:r>
      <w:r>
        <w:rPr>
          <w:rFonts w:eastAsiaTheme="minorEastAsia"/>
          <w:sz w:val="40"/>
          <w:szCs w:val="40"/>
          <w:lang w:val="en-US"/>
        </w:rPr>
        <w:t>E</w:t>
      </w:r>
      <w:r w:rsidRPr="00270158">
        <w:rPr>
          <w:rFonts w:eastAsiaTheme="minorEastAsia"/>
          <w:sz w:val="40"/>
          <w:szCs w:val="40"/>
          <w:lang w:val="en-US"/>
        </w:rPr>
        <w:t>vidence for F</w:t>
      </w:r>
      <w:r w:rsidRPr="00270158">
        <w:rPr>
          <w:rFonts w:eastAsiaTheme="minorEastAsia" w:hint="eastAsia"/>
          <w:sz w:val="40"/>
          <w:szCs w:val="40"/>
          <w:lang w:val="en-US"/>
        </w:rPr>
        <w:t>inte</w:t>
      </w:r>
      <w:r w:rsidRPr="00270158">
        <w:rPr>
          <w:rFonts w:eastAsiaTheme="minorEastAsia"/>
          <w:sz w:val="40"/>
          <w:szCs w:val="40"/>
          <w:lang w:val="en-US"/>
        </w:rPr>
        <w:t xml:space="preserve">ch’s </w:t>
      </w:r>
      <w:r>
        <w:rPr>
          <w:rFonts w:eastAsiaTheme="minorEastAsia"/>
          <w:sz w:val="40"/>
          <w:szCs w:val="40"/>
          <w:lang w:val="en-US"/>
        </w:rPr>
        <w:t>I</w:t>
      </w:r>
      <w:r w:rsidRPr="00270158">
        <w:rPr>
          <w:rFonts w:eastAsiaTheme="minorEastAsia"/>
          <w:sz w:val="40"/>
          <w:szCs w:val="40"/>
          <w:lang w:val="en-US"/>
        </w:rPr>
        <w:t>nfluence</w:t>
      </w:r>
    </w:p>
    <w:p w14:paraId="1A4D8CC0" w14:textId="60243929" w:rsidR="00270158" w:rsidRPr="00270158" w:rsidRDefault="00270158" w:rsidP="00270158">
      <w:pPr>
        <w:pStyle w:val="NormalWeb"/>
        <w:spacing w:before="0" w:beforeAutospacing="0" w:after="0" w:afterAutospacing="0" w:line="480" w:lineRule="auto"/>
        <w:jc w:val="center"/>
        <w:rPr>
          <w:rFonts w:eastAsiaTheme="minorEastAsia"/>
          <w:sz w:val="40"/>
          <w:szCs w:val="40"/>
          <w:lang w:val="en-US"/>
        </w:rPr>
      </w:pPr>
      <w:r w:rsidRPr="00270158">
        <w:rPr>
          <w:rFonts w:eastAsiaTheme="minorEastAsia"/>
          <w:sz w:val="40"/>
          <w:szCs w:val="40"/>
          <w:lang w:val="en-US"/>
        </w:rPr>
        <w:t xml:space="preserve">on </w:t>
      </w:r>
      <w:r>
        <w:rPr>
          <w:rFonts w:eastAsiaTheme="minorEastAsia"/>
          <w:sz w:val="40"/>
          <w:szCs w:val="40"/>
          <w:lang w:val="en-US"/>
        </w:rPr>
        <w:t>E</w:t>
      </w:r>
      <w:r w:rsidRPr="00270158">
        <w:rPr>
          <w:rFonts w:eastAsiaTheme="minorEastAsia"/>
          <w:sz w:val="40"/>
          <w:szCs w:val="40"/>
          <w:lang w:val="en-US"/>
        </w:rPr>
        <w:t xml:space="preserve">conomic </w:t>
      </w:r>
      <w:r>
        <w:rPr>
          <w:rFonts w:eastAsiaTheme="minorEastAsia"/>
          <w:sz w:val="40"/>
          <w:szCs w:val="40"/>
          <w:lang w:val="en-US"/>
        </w:rPr>
        <w:t>D</w:t>
      </w:r>
      <w:r w:rsidRPr="00270158">
        <w:rPr>
          <w:rFonts w:eastAsiaTheme="minorEastAsia"/>
          <w:sz w:val="40"/>
          <w:szCs w:val="40"/>
          <w:lang w:val="en-US"/>
        </w:rPr>
        <w:t>evelopment of China</w:t>
      </w:r>
    </w:p>
    <w:p w14:paraId="2C1D5201" w14:textId="77777777" w:rsidR="00270158" w:rsidRDefault="00270158" w:rsidP="00270158">
      <w:pPr>
        <w:jc w:val="center"/>
        <w:rPr>
          <w:sz w:val="40"/>
        </w:rPr>
      </w:pPr>
      <w:r>
        <w:rPr>
          <w:sz w:val="40"/>
        </w:rPr>
        <w:t>by</w:t>
      </w:r>
    </w:p>
    <w:p w14:paraId="533A801D" w14:textId="77777777" w:rsidR="00270158" w:rsidRDefault="00270158" w:rsidP="00270158">
      <w:pPr>
        <w:rPr>
          <w:sz w:val="40"/>
          <w:lang w:eastAsia="zh-CN"/>
        </w:rPr>
      </w:pPr>
    </w:p>
    <w:p w14:paraId="0651BD2B" w14:textId="00A5DA80" w:rsidR="00270158" w:rsidRDefault="00270158" w:rsidP="00270158">
      <w:pPr>
        <w:pStyle w:val="Heading1"/>
        <w:rPr>
          <w:lang w:eastAsia="zh-CN"/>
        </w:rPr>
      </w:pPr>
      <w:proofErr w:type="spellStart"/>
      <w:r>
        <w:t>X</w:t>
      </w:r>
      <w:r>
        <w:rPr>
          <w:rFonts w:hint="eastAsia"/>
          <w:lang w:eastAsia="zh-CN"/>
        </w:rPr>
        <w:t>in</w:t>
      </w:r>
      <w:r>
        <w:rPr>
          <w:lang w:eastAsia="zh-CN"/>
        </w:rPr>
        <w:t>yu</w:t>
      </w:r>
      <w:proofErr w:type="spellEnd"/>
      <w:r>
        <w:rPr>
          <w:rFonts w:hint="eastAsia"/>
          <w:lang w:eastAsia="zh-CN"/>
        </w:rPr>
        <w:t xml:space="preserve"> </w:t>
      </w:r>
      <w:r>
        <w:rPr>
          <w:lang w:eastAsia="zh-CN"/>
        </w:rPr>
        <w:t>W</w:t>
      </w:r>
      <w:r>
        <w:rPr>
          <w:rFonts w:hint="eastAsia"/>
          <w:lang w:eastAsia="zh-CN"/>
        </w:rPr>
        <w:t>an</w:t>
      </w:r>
      <w:r>
        <w:rPr>
          <w:lang w:eastAsia="zh-CN"/>
        </w:rPr>
        <w:t>g</w:t>
      </w:r>
    </w:p>
    <w:p w14:paraId="08D2CBED" w14:textId="77777777" w:rsidR="00270158" w:rsidRDefault="00270158" w:rsidP="00270158">
      <w:pPr>
        <w:jc w:val="center"/>
        <w:rPr>
          <w:sz w:val="32"/>
        </w:rPr>
      </w:pPr>
    </w:p>
    <w:p w14:paraId="19E60A82" w14:textId="77777777" w:rsidR="00270158" w:rsidRDefault="00270158" w:rsidP="00270158">
      <w:pPr>
        <w:jc w:val="center"/>
        <w:rPr>
          <w:sz w:val="32"/>
        </w:rPr>
      </w:pPr>
    </w:p>
    <w:p w14:paraId="292DD4AD" w14:textId="77777777" w:rsidR="00270158" w:rsidRDefault="00270158" w:rsidP="00270158">
      <w:pPr>
        <w:jc w:val="center"/>
        <w:rPr>
          <w:sz w:val="32"/>
        </w:rPr>
      </w:pPr>
    </w:p>
    <w:p w14:paraId="5E44B435" w14:textId="77777777" w:rsidR="00270158" w:rsidRDefault="00270158" w:rsidP="00270158">
      <w:pPr>
        <w:jc w:val="center"/>
        <w:rPr>
          <w:sz w:val="32"/>
        </w:rPr>
      </w:pPr>
      <w:r>
        <w:rPr>
          <w:sz w:val="32"/>
        </w:rPr>
        <w:t>An honors thesis submitted in partial fulfillment</w:t>
      </w:r>
    </w:p>
    <w:p w14:paraId="0CC23A69" w14:textId="77777777" w:rsidR="00270158" w:rsidRDefault="00270158" w:rsidP="00270158">
      <w:pPr>
        <w:jc w:val="center"/>
        <w:rPr>
          <w:sz w:val="32"/>
        </w:rPr>
      </w:pPr>
    </w:p>
    <w:p w14:paraId="124789DE" w14:textId="77777777" w:rsidR="00270158" w:rsidRDefault="00270158" w:rsidP="00270158">
      <w:pPr>
        <w:jc w:val="center"/>
        <w:rPr>
          <w:sz w:val="32"/>
        </w:rPr>
      </w:pPr>
      <w:r>
        <w:rPr>
          <w:sz w:val="32"/>
        </w:rPr>
        <w:t>of the requirements for the degree of</w:t>
      </w:r>
    </w:p>
    <w:p w14:paraId="5D80B435" w14:textId="77777777" w:rsidR="00270158" w:rsidRDefault="00270158" w:rsidP="00270158">
      <w:pPr>
        <w:jc w:val="center"/>
        <w:rPr>
          <w:sz w:val="32"/>
        </w:rPr>
      </w:pPr>
    </w:p>
    <w:p w14:paraId="2D8E35B0" w14:textId="77777777" w:rsidR="00270158" w:rsidRDefault="00270158" w:rsidP="00270158">
      <w:pPr>
        <w:jc w:val="center"/>
        <w:rPr>
          <w:sz w:val="32"/>
        </w:rPr>
      </w:pPr>
      <w:r>
        <w:rPr>
          <w:sz w:val="32"/>
        </w:rPr>
        <w:t>Bachelor of Science</w:t>
      </w:r>
    </w:p>
    <w:p w14:paraId="43AE7203" w14:textId="77777777" w:rsidR="00270158" w:rsidRDefault="00270158" w:rsidP="00270158">
      <w:pPr>
        <w:jc w:val="center"/>
        <w:rPr>
          <w:sz w:val="32"/>
        </w:rPr>
      </w:pPr>
    </w:p>
    <w:p w14:paraId="1658A519" w14:textId="77777777" w:rsidR="00270158" w:rsidRDefault="00270158" w:rsidP="00270158">
      <w:pPr>
        <w:jc w:val="center"/>
        <w:rPr>
          <w:sz w:val="32"/>
        </w:rPr>
      </w:pPr>
      <w:r w:rsidRPr="00A94C2F">
        <w:rPr>
          <w:sz w:val="32"/>
        </w:rPr>
        <w:t>Business and Economics Honors Program</w:t>
      </w:r>
    </w:p>
    <w:p w14:paraId="61C278E9" w14:textId="77777777" w:rsidR="00270158" w:rsidRDefault="00270158" w:rsidP="00270158">
      <w:pPr>
        <w:jc w:val="center"/>
        <w:rPr>
          <w:sz w:val="32"/>
        </w:rPr>
      </w:pPr>
    </w:p>
    <w:p w14:paraId="7CA571C3" w14:textId="77777777" w:rsidR="00270158" w:rsidRDefault="00270158" w:rsidP="00270158">
      <w:pPr>
        <w:jc w:val="center"/>
        <w:rPr>
          <w:sz w:val="32"/>
        </w:rPr>
      </w:pPr>
      <w:r>
        <w:rPr>
          <w:sz w:val="32"/>
        </w:rPr>
        <w:t>NYU Shanghai</w:t>
      </w:r>
    </w:p>
    <w:p w14:paraId="720A2DFD" w14:textId="77777777" w:rsidR="00270158" w:rsidRDefault="00270158" w:rsidP="00270158">
      <w:pPr>
        <w:jc w:val="center"/>
        <w:rPr>
          <w:sz w:val="32"/>
        </w:rPr>
      </w:pPr>
    </w:p>
    <w:p w14:paraId="0B932F56" w14:textId="77777777" w:rsidR="00270158" w:rsidRDefault="00270158" w:rsidP="00270158">
      <w:pPr>
        <w:jc w:val="center"/>
        <w:rPr>
          <w:sz w:val="32"/>
        </w:rPr>
      </w:pPr>
      <w:r>
        <w:rPr>
          <w:sz w:val="32"/>
        </w:rPr>
        <w:t>May 2021</w:t>
      </w:r>
    </w:p>
    <w:p w14:paraId="288BA36D" w14:textId="77777777" w:rsidR="00270158" w:rsidRDefault="00270158" w:rsidP="00270158">
      <w:pPr>
        <w:jc w:val="center"/>
        <w:rPr>
          <w:sz w:val="32"/>
        </w:rPr>
      </w:pPr>
    </w:p>
    <w:p w14:paraId="10095462" w14:textId="77777777" w:rsidR="00270158" w:rsidRDefault="00270158" w:rsidP="00270158">
      <w:pPr>
        <w:jc w:val="center"/>
        <w:rPr>
          <w:sz w:val="32"/>
        </w:rPr>
      </w:pPr>
    </w:p>
    <w:p w14:paraId="50F6E787" w14:textId="77777777" w:rsidR="00270158" w:rsidRDefault="00270158" w:rsidP="00270158">
      <w:pPr>
        <w:rPr>
          <w:sz w:val="32"/>
        </w:rPr>
      </w:pPr>
      <w:r>
        <w:rPr>
          <w:sz w:val="32"/>
        </w:rPr>
        <w:tab/>
      </w:r>
      <w:r>
        <w:rPr>
          <w:sz w:val="32"/>
        </w:rPr>
        <w:tab/>
      </w:r>
      <w:r>
        <w:rPr>
          <w:sz w:val="32"/>
        </w:rPr>
        <w:tab/>
      </w:r>
      <w:r>
        <w:rPr>
          <w:sz w:val="32"/>
        </w:rPr>
        <w:tab/>
      </w:r>
      <w:r>
        <w:rPr>
          <w:sz w:val="32"/>
        </w:rPr>
        <w:tab/>
      </w:r>
      <w:r>
        <w:rPr>
          <w:sz w:val="32"/>
        </w:rPr>
        <w:tab/>
      </w:r>
      <w:r>
        <w:rPr>
          <w:sz w:val="32"/>
        </w:rPr>
        <w:tab/>
      </w:r>
    </w:p>
    <w:p w14:paraId="2B1CFB2A" w14:textId="24EBBE7E" w:rsidR="00270158" w:rsidRPr="00A94C2F" w:rsidRDefault="00270158" w:rsidP="00270158">
      <w:pPr>
        <w:rPr>
          <w:sz w:val="32"/>
          <w:lang w:eastAsia="zh-CN"/>
        </w:rPr>
      </w:pPr>
      <w:r w:rsidRPr="00A94C2F">
        <w:rPr>
          <w:sz w:val="32"/>
        </w:rPr>
        <w:t xml:space="preserve">Professor Marti G. Subrahmanyam </w:t>
      </w:r>
      <w:r>
        <w:rPr>
          <w:sz w:val="32"/>
        </w:rPr>
        <w:tab/>
      </w:r>
      <w:r w:rsidRPr="00A94C2F">
        <w:rPr>
          <w:sz w:val="32"/>
        </w:rPr>
        <w:t xml:space="preserve">Professor </w:t>
      </w:r>
      <w:proofErr w:type="spellStart"/>
      <w:r>
        <w:rPr>
          <w:sz w:val="32"/>
        </w:rPr>
        <w:t>Y</w:t>
      </w:r>
      <w:r>
        <w:rPr>
          <w:rFonts w:hint="eastAsia"/>
          <w:sz w:val="32"/>
          <w:lang w:eastAsia="zh-CN"/>
        </w:rPr>
        <w:t>i</w:t>
      </w:r>
      <w:r>
        <w:rPr>
          <w:sz w:val="32"/>
          <w:lang w:eastAsia="zh-CN"/>
        </w:rPr>
        <w:t>qing</w:t>
      </w:r>
      <w:proofErr w:type="spellEnd"/>
      <w:r>
        <w:rPr>
          <w:sz w:val="32"/>
          <w:lang w:eastAsia="zh-CN"/>
        </w:rPr>
        <w:t xml:space="preserve"> </w:t>
      </w:r>
      <w:proofErr w:type="spellStart"/>
      <w:r>
        <w:rPr>
          <w:sz w:val="32"/>
        </w:rPr>
        <w:t>L</w:t>
      </w:r>
      <w:r>
        <w:rPr>
          <w:sz w:val="32"/>
          <w:lang w:eastAsia="zh-CN"/>
        </w:rPr>
        <w:t>v</w:t>
      </w:r>
      <w:proofErr w:type="spellEnd"/>
    </w:p>
    <w:p w14:paraId="11DC3AED" w14:textId="77777777" w:rsidR="00270158" w:rsidRPr="00A94C2F" w:rsidRDefault="00270158" w:rsidP="00270158">
      <w:pPr>
        <w:rPr>
          <w:sz w:val="32"/>
        </w:rPr>
      </w:pPr>
      <w:r w:rsidRPr="00A94C2F">
        <w:rPr>
          <w:sz w:val="32"/>
        </w:rPr>
        <w:t>Professor Christina Wang</w:t>
      </w:r>
    </w:p>
    <w:p w14:paraId="48CD4035" w14:textId="77777777" w:rsidR="00270158" w:rsidRPr="00A94C2F" w:rsidRDefault="00270158" w:rsidP="00270158">
      <w:pPr>
        <w:rPr>
          <w:sz w:val="32"/>
        </w:rPr>
      </w:pPr>
      <w:r w:rsidRPr="00A94C2F">
        <w:rPr>
          <w:sz w:val="32"/>
        </w:rPr>
        <w:t xml:space="preserve">Professor </w:t>
      </w:r>
      <w:r>
        <w:rPr>
          <w:sz w:val="32"/>
        </w:rPr>
        <w:t xml:space="preserve">Wendy </w:t>
      </w:r>
      <w:proofErr w:type="spellStart"/>
      <w:r>
        <w:rPr>
          <w:sz w:val="32"/>
        </w:rPr>
        <w:t>Jin</w:t>
      </w:r>
      <w:proofErr w:type="spellEnd"/>
    </w:p>
    <w:p w14:paraId="05250E3E" w14:textId="77777777" w:rsidR="00270158" w:rsidRDefault="00270158" w:rsidP="00270158">
      <w:pPr>
        <w:rPr>
          <w:sz w:val="32"/>
        </w:rPr>
      </w:pPr>
    </w:p>
    <w:p w14:paraId="79A023F5" w14:textId="77777777" w:rsidR="00270158" w:rsidRDefault="00270158" w:rsidP="00270158">
      <w:pPr>
        <w:rPr>
          <w:sz w:val="32"/>
        </w:rPr>
      </w:pPr>
      <w:r w:rsidRPr="00A94C2F">
        <w:rPr>
          <w:sz w:val="32"/>
        </w:rPr>
        <w:t xml:space="preserve">Faculty Advisers </w:t>
      </w:r>
      <w:r>
        <w:rPr>
          <w:sz w:val="32"/>
        </w:rPr>
        <w:tab/>
      </w:r>
      <w:r>
        <w:rPr>
          <w:sz w:val="32"/>
        </w:rPr>
        <w:tab/>
      </w:r>
      <w:r>
        <w:rPr>
          <w:sz w:val="32"/>
        </w:rPr>
        <w:tab/>
      </w:r>
      <w:r>
        <w:rPr>
          <w:sz w:val="32"/>
        </w:rPr>
        <w:tab/>
      </w:r>
      <w:r w:rsidRPr="00A94C2F">
        <w:rPr>
          <w:sz w:val="32"/>
        </w:rPr>
        <w:t>Thesis Adviser</w:t>
      </w:r>
      <w:r>
        <w:rPr>
          <w:sz w:val="32"/>
        </w:rPr>
        <w:tab/>
      </w:r>
    </w:p>
    <w:p w14:paraId="237C4DDA" w14:textId="5DF40A54" w:rsidR="00270158" w:rsidRDefault="00270158" w:rsidP="00270158">
      <w:pPr>
        <w:pStyle w:val="NormalWeb"/>
        <w:spacing w:before="0" w:beforeAutospacing="0" w:after="0" w:afterAutospacing="0" w:line="480" w:lineRule="auto"/>
        <w:rPr>
          <w:lang w:val="en-US"/>
        </w:rPr>
      </w:pPr>
    </w:p>
    <w:p w14:paraId="763D338B" w14:textId="24EF6571" w:rsidR="00DD1369" w:rsidRDefault="00DD1369" w:rsidP="00270158">
      <w:pPr>
        <w:pStyle w:val="NormalWeb"/>
        <w:spacing w:before="0" w:beforeAutospacing="0" w:after="0" w:afterAutospacing="0" w:line="480" w:lineRule="auto"/>
        <w:rPr>
          <w:lang w:val="en-US"/>
        </w:rPr>
      </w:pPr>
    </w:p>
    <w:p w14:paraId="0F1362F7" w14:textId="77777777" w:rsidR="00DD1369" w:rsidRDefault="00DD1369" w:rsidP="00270158">
      <w:pPr>
        <w:pStyle w:val="NormalWeb"/>
        <w:spacing w:before="0" w:beforeAutospacing="0" w:after="0" w:afterAutospacing="0" w:line="480" w:lineRule="auto"/>
        <w:rPr>
          <w:lang w:val="en-US"/>
        </w:rPr>
      </w:pPr>
    </w:p>
    <w:p w14:paraId="72C35B91" w14:textId="75C85912" w:rsidR="00270158" w:rsidRPr="0077226D" w:rsidRDefault="00270158" w:rsidP="00270158">
      <w:pPr>
        <w:pStyle w:val="Heading1"/>
        <w:contextualSpacing/>
        <w:rPr>
          <w:rFonts w:eastAsia="Arial"/>
          <w:b/>
          <w:bCs/>
          <w:sz w:val="24"/>
        </w:rPr>
      </w:pPr>
      <w:r w:rsidRPr="0077226D">
        <w:rPr>
          <w:rFonts w:eastAsia="Arial"/>
          <w:b/>
          <w:bCs/>
          <w:sz w:val="24"/>
        </w:rPr>
        <w:lastRenderedPageBreak/>
        <w:t>Acknowledgements</w:t>
      </w:r>
    </w:p>
    <w:p w14:paraId="220E0259" w14:textId="77777777" w:rsidR="00DD1369" w:rsidRPr="00DD1369" w:rsidRDefault="00DD1369" w:rsidP="00DD1369">
      <w:pPr>
        <w:rPr>
          <w:rFonts w:eastAsia="Arial"/>
        </w:rPr>
      </w:pPr>
    </w:p>
    <w:p w14:paraId="4B9CC36F" w14:textId="0C85FB64" w:rsidR="00270158" w:rsidRPr="002D5346" w:rsidRDefault="00270158" w:rsidP="00270158">
      <w:pPr>
        <w:pStyle w:val="Normal1"/>
        <w:ind w:firstLine="720"/>
        <w:contextualSpacing/>
        <w:rPr>
          <w:rFonts w:eastAsia="Arial"/>
        </w:rPr>
      </w:pPr>
      <w:r>
        <w:rPr>
          <w:rFonts w:eastAsia="Arial"/>
        </w:rPr>
        <w:t>F</w:t>
      </w:r>
      <w:r>
        <w:rPr>
          <w:rFonts w:eastAsia="Arial" w:hint="eastAsia"/>
          <w:lang w:eastAsia="zh-CN"/>
        </w:rPr>
        <w:t>ir</w:t>
      </w:r>
      <w:proofErr w:type="spellStart"/>
      <w:r>
        <w:rPr>
          <w:rFonts w:eastAsia="Arial"/>
          <w:lang w:val="en-US" w:eastAsia="zh-CN"/>
        </w:rPr>
        <w:t>st</w:t>
      </w:r>
      <w:proofErr w:type="spellEnd"/>
      <w:r>
        <w:rPr>
          <w:rFonts w:eastAsia="Arial"/>
          <w:lang w:val="en-US" w:eastAsia="zh-CN"/>
        </w:rPr>
        <w:t xml:space="preserve">, </w:t>
      </w:r>
      <w:r w:rsidRPr="002D5346">
        <w:rPr>
          <w:rFonts w:eastAsia="Arial"/>
        </w:rPr>
        <w:t>I would like to</w:t>
      </w:r>
      <w:r>
        <w:rPr>
          <w:rFonts w:eastAsia="Arial"/>
        </w:rPr>
        <w:t xml:space="preserve"> express</w:t>
      </w:r>
      <w:r w:rsidRPr="002D5346">
        <w:rPr>
          <w:rFonts w:eastAsia="Arial"/>
        </w:rPr>
        <w:t xml:space="preserve"> my gratitude towards my thesis supervisor, Professor </w:t>
      </w:r>
      <w:proofErr w:type="spellStart"/>
      <w:r>
        <w:rPr>
          <w:rFonts w:eastAsia="Arial"/>
        </w:rPr>
        <w:t>L</w:t>
      </w:r>
      <w:r>
        <w:rPr>
          <w:rFonts w:eastAsia="Arial" w:hint="eastAsia"/>
          <w:lang w:eastAsia="zh-CN"/>
        </w:rPr>
        <w:t>v</w:t>
      </w:r>
      <w:proofErr w:type="spellEnd"/>
      <w:r>
        <w:rPr>
          <w:rFonts w:eastAsia="Arial"/>
          <w:lang w:eastAsia="zh-CN"/>
        </w:rPr>
        <w:t xml:space="preserve"> </w:t>
      </w:r>
      <w:proofErr w:type="spellStart"/>
      <w:r>
        <w:rPr>
          <w:rFonts w:eastAsia="Arial"/>
          <w:lang w:eastAsia="zh-CN"/>
        </w:rPr>
        <w:t>Y</w:t>
      </w:r>
      <w:r>
        <w:rPr>
          <w:rFonts w:eastAsia="Arial" w:hint="eastAsia"/>
          <w:lang w:eastAsia="zh-CN"/>
        </w:rPr>
        <w:t>iq</w:t>
      </w:r>
      <w:r>
        <w:rPr>
          <w:rFonts w:eastAsia="Arial"/>
          <w:lang w:eastAsia="zh-CN"/>
        </w:rPr>
        <w:t>ing</w:t>
      </w:r>
      <w:proofErr w:type="spellEnd"/>
      <w:r w:rsidRPr="002D5346">
        <w:rPr>
          <w:rFonts w:eastAsia="Arial"/>
        </w:rPr>
        <w:t>, for h</w:t>
      </w:r>
      <w:r>
        <w:rPr>
          <w:rFonts w:eastAsia="Arial" w:hint="eastAsia"/>
          <w:lang w:eastAsia="zh-CN"/>
        </w:rPr>
        <w:t>er</w:t>
      </w:r>
      <w:r w:rsidRPr="002D5346">
        <w:rPr>
          <w:rFonts w:eastAsia="Arial"/>
        </w:rPr>
        <w:t xml:space="preserve"> </w:t>
      </w:r>
      <w:r>
        <w:rPr>
          <w:rFonts w:eastAsia="Arial"/>
        </w:rPr>
        <w:t>guidance</w:t>
      </w:r>
      <w:r w:rsidRPr="002D5346">
        <w:rPr>
          <w:rFonts w:eastAsia="Arial"/>
        </w:rPr>
        <w:t xml:space="preserve"> and support </w:t>
      </w:r>
      <w:r>
        <w:rPr>
          <w:rFonts w:eastAsia="Arial"/>
        </w:rPr>
        <w:t>during the whole research process</w:t>
      </w:r>
      <w:r w:rsidRPr="002D5346">
        <w:rPr>
          <w:rFonts w:eastAsia="Arial"/>
        </w:rPr>
        <w:t xml:space="preserve">. </w:t>
      </w:r>
      <w:r w:rsidR="00DD1369">
        <w:rPr>
          <w:rFonts w:eastAsia="Arial"/>
        </w:rPr>
        <w:t xml:space="preserve">She gave me a lot of insights into the explanation of data and raised many practical suggestions. </w:t>
      </w:r>
    </w:p>
    <w:p w14:paraId="6D3478CE" w14:textId="61A6DA42" w:rsidR="00270158" w:rsidRPr="001F4D9B" w:rsidRDefault="00270158" w:rsidP="001F4D9B">
      <w:pPr>
        <w:pStyle w:val="Normal1"/>
        <w:ind w:firstLine="720"/>
        <w:contextualSpacing/>
        <w:rPr>
          <w:rFonts w:eastAsia="Arial"/>
        </w:rPr>
      </w:pPr>
      <w:r>
        <w:rPr>
          <w:rFonts w:eastAsia="Arial"/>
        </w:rPr>
        <w:t xml:space="preserve">Also, </w:t>
      </w:r>
      <w:r w:rsidRPr="002D5346">
        <w:rPr>
          <w:rFonts w:eastAsia="Arial"/>
        </w:rPr>
        <w:t>I would like to thank Professor Marti Subrahmanyam</w:t>
      </w:r>
      <w:r>
        <w:rPr>
          <w:rFonts w:eastAsia="Arial"/>
        </w:rPr>
        <w:t xml:space="preserve">, </w:t>
      </w:r>
      <w:r>
        <w:t>Professor Christina Wang, and Professor Y</w:t>
      </w:r>
      <w:r>
        <w:rPr>
          <w:rFonts w:hint="eastAsia"/>
          <w:lang w:eastAsia="zh-CN"/>
        </w:rPr>
        <w:t>e</w:t>
      </w:r>
      <w:r>
        <w:rPr>
          <w:lang w:val="en-US" w:eastAsia="zh-CN"/>
        </w:rPr>
        <w:t xml:space="preserve"> </w:t>
      </w:r>
      <w:proofErr w:type="spellStart"/>
      <w:r>
        <w:rPr>
          <w:lang w:val="en-US" w:eastAsia="zh-CN"/>
        </w:rPr>
        <w:t>J</w:t>
      </w:r>
      <w:r>
        <w:rPr>
          <w:rFonts w:hint="eastAsia"/>
          <w:lang w:val="en-US" w:eastAsia="zh-CN"/>
        </w:rPr>
        <w:t>i</w:t>
      </w:r>
      <w:r>
        <w:rPr>
          <w:lang w:val="en-US" w:eastAsia="zh-CN"/>
        </w:rPr>
        <w:t>n</w:t>
      </w:r>
      <w:proofErr w:type="spellEnd"/>
      <w:r>
        <w:t xml:space="preserve"> </w:t>
      </w:r>
      <w:r w:rsidRPr="002D5346">
        <w:rPr>
          <w:rFonts w:eastAsia="Arial"/>
        </w:rPr>
        <w:t xml:space="preserve">for coordinating </w:t>
      </w:r>
      <w:r w:rsidR="00DD1369">
        <w:t xml:space="preserve">this Business and Economics Honors program </w:t>
      </w:r>
      <w:r w:rsidRPr="002D5346">
        <w:rPr>
          <w:rFonts w:eastAsia="Arial"/>
        </w:rPr>
        <w:t xml:space="preserve">at NYU Shanghai. </w:t>
      </w:r>
      <w:r w:rsidR="00DD1369">
        <w:rPr>
          <w:rFonts w:eastAsia="Arial"/>
        </w:rPr>
        <w:t xml:space="preserve">I am grateful to have the opportunities of getting to know so many interesting research topics throughout the year. </w:t>
      </w:r>
      <w:r w:rsidR="00DD1369" w:rsidRPr="002D5346">
        <w:rPr>
          <w:rFonts w:eastAsia="Arial"/>
        </w:rPr>
        <w:t>Additional thanks for Xinyi’s help on</w:t>
      </w:r>
      <w:r w:rsidR="00DD1369">
        <w:rPr>
          <w:rFonts w:eastAsia="Arial"/>
        </w:rPr>
        <w:t xml:space="preserve"> arranging the wonderful series </w:t>
      </w:r>
      <w:r w:rsidR="001F4D9B">
        <w:rPr>
          <w:rFonts w:eastAsia="Arial"/>
        </w:rPr>
        <w:t xml:space="preserve">and the support for us </w:t>
      </w:r>
      <w:r w:rsidRPr="002D5346">
        <w:rPr>
          <w:rFonts w:eastAsia="Arial"/>
        </w:rPr>
        <w:t xml:space="preserve">on every Friday morning. </w:t>
      </w:r>
    </w:p>
    <w:p w14:paraId="110B6D73" w14:textId="77777777" w:rsidR="00270158" w:rsidRDefault="00270158" w:rsidP="00270158">
      <w:pPr>
        <w:pStyle w:val="Normal1"/>
        <w:ind w:firstLine="720"/>
        <w:contextualSpacing/>
        <w:rPr>
          <w:rFonts w:eastAsia="Arial"/>
        </w:rPr>
      </w:pPr>
    </w:p>
    <w:p w14:paraId="30BBE493" w14:textId="590FF270" w:rsidR="00270158" w:rsidRDefault="00270158" w:rsidP="00270158">
      <w:pPr>
        <w:pStyle w:val="Normal1"/>
        <w:ind w:firstLine="720"/>
        <w:contextualSpacing/>
        <w:rPr>
          <w:rFonts w:eastAsia="Arial"/>
          <w:lang w:val="en-CN"/>
        </w:rPr>
      </w:pPr>
    </w:p>
    <w:p w14:paraId="53D49212" w14:textId="1CF49F26" w:rsidR="001F4D9B" w:rsidRDefault="001F4D9B" w:rsidP="00270158">
      <w:pPr>
        <w:pStyle w:val="Normal1"/>
        <w:ind w:firstLine="720"/>
        <w:contextualSpacing/>
        <w:rPr>
          <w:rFonts w:eastAsia="Arial"/>
          <w:lang w:val="en-CN"/>
        </w:rPr>
      </w:pPr>
    </w:p>
    <w:p w14:paraId="6F8A29C7" w14:textId="2271A13E" w:rsidR="001F4D9B" w:rsidRDefault="001F4D9B" w:rsidP="00270158">
      <w:pPr>
        <w:pStyle w:val="Normal1"/>
        <w:ind w:firstLine="720"/>
        <w:contextualSpacing/>
        <w:rPr>
          <w:rFonts w:eastAsia="Arial"/>
          <w:lang w:val="en-CN"/>
        </w:rPr>
      </w:pPr>
    </w:p>
    <w:p w14:paraId="7C439B5D" w14:textId="48AC48CE" w:rsidR="001F4D9B" w:rsidRDefault="001F4D9B" w:rsidP="00270158">
      <w:pPr>
        <w:pStyle w:val="Normal1"/>
        <w:ind w:firstLine="720"/>
        <w:contextualSpacing/>
        <w:rPr>
          <w:rFonts w:eastAsia="Arial"/>
          <w:lang w:val="en-CN"/>
        </w:rPr>
      </w:pPr>
    </w:p>
    <w:p w14:paraId="1471D0CB" w14:textId="6D63B9EF" w:rsidR="001F4D9B" w:rsidRDefault="001F4D9B" w:rsidP="00270158">
      <w:pPr>
        <w:pStyle w:val="Normal1"/>
        <w:ind w:firstLine="720"/>
        <w:contextualSpacing/>
        <w:rPr>
          <w:rFonts w:eastAsia="Arial"/>
          <w:lang w:val="en-CN"/>
        </w:rPr>
      </w:pPr>
    </w:p>
    <w:p w14:paraId="25E0FCE3" w14:textId="43525C11" w:rsidR="001F4D9B" w:rsidRDefault="001F4D9B" w:rsidP="00270158">
      <w:pPr>
        <w:pStyle w:val="Normal1"/>
        <w:ind w:firstLine="720"/>
        <w:contextualSpacing/>
        <w:rPr>
          <w:rFonts w:eastAsia="Arial"/>
          <w:lang w:val="en-CN"/>
        </w:rPr>
      </w:pPr>
    </w:p>
    <w:p w14:paraId="49A2DC94" w14:textId="07F502E5" w:rsidR="001F4D9B" w:rsidRDefault="001F4D9B" w:rsidP="00270158">
      <w:pPr>
        <w:pStyle w:val="Normal1"/>
        <w:ind w:firstLine="720"/>
        <w:contextualSpacing/>
        <w:rPr>
          <w:rFonts w:eastAsia="Arial"/>
          <w:lang w:val="en-CN"/>
        </w:rPr>
      </w:pPr>
    </w:p>
    <w:p w14:paraId="5D7CB899" w14:textId="14C2A245" w:rsidR="001F4D9B" w:rsidRDefault="001F4D9B" w:rsidP="00270158">
      <w:pPr>
        <w:pStyle w:val="Normal1"/>
        <w:ind w:firstLine="720"/>
        <w:contextualSpacing/>
        <w:rPr>
          <w:rFonts w:eastAsia="Arial"/>
          <w:lang w:val="en-CN"/>
        </w:rPr>
      </w:pPr>
    </w:p>
    <w:p w14:paraId="09D7FEFF" w14:textId="3E5E2C84" w:rsidR="001F4D9B" w:rsidRDefault="001F4D9B" w:rsidP="00270158">
      <w:pPr>
        <w:pStyle w:val="Normal1"/>
        <w:ind w:firstLine="720"/>
        <w:contextualSpacing/>
        <w:rPr>
          <w:rFonts w:eastAsia="Arial"/>
          <w:lang w:val="en-CN"/>
        </w:rPr>
      </w:pPr>
    </w:p>
    <w:p w14:paraId="3DDEA06A" w14:textId="20BCE1E5" w:rsidR="001F4D9B" w:rsidRDefault="001F4D9B" w:rsidP="00270158">
      <w:pPr>
        <w:pStyle w:val="Normal1"/>
        <w:ind w:firstLine="720"/>
        <w:contextualSpacing/>
        <w:rPr>
          <w:rFonts w:eastAsia="Arial"/>
          <w:lang w:val="en-CN"/>
        </w:rPr>
      </w:pPr>
    </w:p>
    <w:p w14:paraId="0932CA70" w14:textId="7C8CDFA9" w:rsidR="001F4D9B" w:rsidRDefault="001F4D9B" w:rsidP="00270158">
      <w:pPr>
        <w:pStyle w:val="Normal1"/>
        <w:ind w:firstLine="720"/>
        <w:contextualSpacing/>
        <w:rPr>
          <w:rFonts w:eastAsia="Arial"/>
          <w:lang w:val="en-CN"/>
        </w:rPr>
      </w:pPr>
    </w:p>
    <w:p w14:paraId="436D4058" w14:textId="514A43D0" w:rsidR="001F4D9B" w:rsidRDefault="001F4D9B" w:rsidP="00270158">
      <w:pPr>
        <w:pStyle w:val="Normal1"/>
        <w:ind w:firstLine="720"/>
        <w:contextualSpacing/>
        <w:rPr>
          <w:rFonts w:eastAsia="Arial"/>
          <w:lang w:val="en-CN"/>
        </w:rPr>
      </w:pPr>
    </w:p>
    <w:p w14:paraId="29186638" w14:textId="28163C26" w:rsidR="001F4D9B" w:rsidRDefault="001F4D9B" w:rsidP="00270158">
      <w:pPr>
        <w:pStyle w:val="Normal1"/>
        <w:ind w:firstLine="720"/>
        <w:contextualSpacing/>
        <w:rPr>
          <w:rFonts w:eastAsia="Arial"/>
          <w:lang w:val="en-CN"/>
        </w:rPr>
      </w:pPr>
    </w:p>
    <w:p w14:paraId="780E546B" w14:textId="5C4557FC" w:rsidR="001F4D9B" w:rsidRDefault="001F4D9B" w:rsidP="001F4D9B">
      <w:pPr>
        <w:pStyle w:val="Normal1"/>
        <w:contextualSpacing/>
        <w:rPr>
          <w:rFonts w:eastAsia="Arial"/>
          <w:lang w:val="en-US"/>
        </w:rPr>
      </w:pPr>
    </w:p>
    <w:p w14:paraId="6A4685B8" w14:textId="5F8C14A0" w:rsidR="008A348B" w:rsidRPr="0099314E" w:rsidRDefault="008A348B" w:rsidP="008A348B">
      <w:pPr>
        <w:pStyle w:val="Normal1"/>
        <w:contextualSpacing/>
        <w:jc w:val="center"/>
        <w:rPr>
          <w:b/>
          <w:bCs/>
          <w:lang w:val="en-US" w:eastAsia="zh-CN"/>
        </w:rPr>
      </w:pPr>
      <w:r w:rsidRPr="0099314E">
        <w:rPr>
          <w:b/>
          <w:bCs/>
          <w:lang w:val="en-US" w:eastAsia="zh-CN"/>
        </w:rPr>
        <w:lastRenderedPageBreak/>
        <w:t>Table of Contents</w:t>
      </w:r>
    </w:p>
    <w:p w14:paraId="1C002262" w14:textId="3141C81F" w:rsidR="008A348B" w:rsidRPr="0099314E" w:rsidRDefault="0099314E" w:rsidP="0099314E">
      <w:pPr>
        <w:pStyle w:val="Normal1"/>
        <w:numPr>
          <w:ilvl w:val="0"/>
          <w:numId w:val="4"/>
        </w:numPr>
        <w:contextualSpacing/>
        <w:rPr>
          <w:lang w:val="en-US" w:eastAsia="zh-CN"/>
        </w:rPr>
      </w:pPr>
      <w:r w:rsidRPr="0099314E">
        <w:rPr>
          <w:lang w:val="en-US" w:eastAsia="zh-CN"/>
        </w:rPr>
        <w:t>Ab</w:t>
      </w:r>
      <w:r w:rsidRPr="0099314E">
        <w:rPr>
          <w:rFonts w:hint="eastAsia"/>
          <w:lang w:val="en-US" w:eastAsia="zh-CN"/>
        </w:rPr>
        <w:t>st</w:t>
      </w:r>
      <w:r w:rsidRPr="0099314E">
        <w:rPr>
          <w:lang w:val="en-US" w:eastAsia="zh-CN"/>
        </w:rPr>
        <w:t xml:space="preserve">ract </w:t>
      </w:r>
    </w:p>
    <w:p w14:paraId="43A71DBC" w14:textId="72FCB10E" w:rsidR="0099314E" w:rsidRPr="0099314E" w:rsidRDefault="0099314E" w:rsidP="0099314E">
      <w:pPr>
        <w:pStyle w:val="Normal1"/>
        <w:numPr>
          <w:ilvl w:val="0"/>
          <w:numId w:val="4"/>
        </w:numPr>
        <w:contextualSpacing/>
        <w:rPr>
          <w:lang w:val="en-US" w:eastAsia="zh-CN"/>
        </w:rPr>
      </w:pPr>
      <w:r w:rsidRPr="0099314E">
        <w:rPr>
          <w:lang w:val="en-US" w:eastAsia="zh-CN"/>
        </w:rPr>
        <w:t>Introduction</w:t>
      </w:r>
    </w:p>
    <w:p w14:paraId="05602952" w14:textId="1BC7B112" w:rsidR="0099314E" w:rsidRPr="0099314E" w:rsidRDefault="0099314E" w:rsidP="0099314E">
      <w:pPr>
        <w:pStyle w:val="Normal1"/>
        <w:numPr>
          <w:ilvl w:val="0"/>
          <w:numId w:val="4"/>
        </w:numPr>
        <w:contextualSpacing/>
        <w:rPr>
          <w:lang w:val="en-US" w:eastAsia="zh-CN"/>
        </w:rPr>
      </w:pPr>
      <w:r w:rsidRPr="0099314E">
        <w:rPr>
          <w:lang w:val="en-US" w:eastAsia="zh-CN"/>
        </w:rPr>
        <w:t>Literature review</w:t>
      </w:r>
    </w:p>
    <w:p w14:paraId="1F15A0D4" w14:textId="77777777" w:rsidR="0099314E" w:rsidRPr="0099314E" w:rsidRDefault="0099314E" w:rsidP="0099314E">
      <w:pPr>
        <w:pStyle w:val="NormalWeb"/>
        <w:spacing w:before="0" w:beforeAutospacing="0" w:after="0" w:afterAutospacing="0" w:line="480" w:lineRule="auto"/>
        <w:ind w:left="720"/>
        <w:rPr>
          <w:lang w:val="en-US"/>
        </w:rPr>
      </w:pPr>
      <w:r w:rsidRPr="0099314E">
        <w:rPr>
          <w:lang w:val="en-US"/>
        </w:rPr>
        <w:t>3.1 Current situation of China’s financial system</w:t>
      </w:r>
    </w:p>
    <w:p w14:paraId="788267A8" w14:textId="77777777" w:rsidR="0099314E" w:rsidRPr="0099314E" w:rsidRDefault="0099314E" w:rsidP="0099314E">
      <w:pPr>
        <w:pStyle w:val="NormalWeb"/>
        <w:spacing w:before="0" w:beforeAutospacing="0" w:after="0" w:afterAutospacing="0" w:line="480" w:lineRule="auto"/>
        <w:ind w:left="360" w:firstLine="360"/>
        <w:rPr>
          <w:lang w:val="en-US"/>
        </w:rPr>
      </w:pPr>
      <w:r w:rsidRPr="0099314E">
        <w:rPr>
          <w:lang w:val="en-US"/>
        </w:rPr>
        <w:t>3.2 Fintech as a viable solution</w:t>
      </w:r>
    </w:p>
    <w:p w14:paraId="16AEE543" w14:textId="57DD82A3" w:rsidR="0099314E" w:rsidRDefault="0099314E" w:rsidP="0099314E">
      <w:pPr>
        <w:pStyle w:val="NormalWeb"/>
        <w:numPr>
          <w:ilvl w:val="1"/>
          <w:numId w:val="5"/>
        </w:numPr>
        <w:spacing w:before="0" w:beforeAutospacing="0" w:after="0" w:afterAutospacing="0" w:line="480" w:lineRule="auto"/>
        <w:rPr>
          <w:lang w:val="en-US"/>
        </w:rPr>
      </w:pPr>
      <w:r w:rsidRPr="0099314E">
        <w:rPr>
          <w:lang w:val="en-US"/>
        </w:rPr>
        <w:t>Adoption and impact of such novel technology</w:t>
      </w:r>
    </w:p>
    <w:p w14:paraId="6ACF11A6" w14:textId="77777777" w:rsidR="007B71B9" w:rsidRDefault="0099314E" w:rsidP="007B71B9">
      <w:pPr>
        <w:pStyle w:val="NormalWeb"/>
        <w:numPr>
          <w:ilvl w:val="0"/>
          <w:numId w:val="4"/>
        </w:numPr>
        <w:spacing w:before="0" w:beforeAutospacing="0" w:after="0" w:afterAutospacing="0" w:line="480" w:lineRule="auto"/>
        <w:rPr>
          <w:lang w:val="en-US"/>
        </w:rPr>
      </w:pPr>
      <w:r w:rsidRPr="007B71B9">
        <w:rPr>
          <w:lang w:val="en-US"/>
        </w:rPr>
        <w:t>D</w:t>
      </w:r>
      <w:r w:rsidRPr="007B71B9">
        <w:rPr>
          <w:rFonts w:hint="eastAsia"/>
          <w:lang w:val="en-US"/>
        </w:rPr>
        <w:t>at</w:t>
      </w:r>
      <w:r w:rsidRPr="007B71B9">
        <w:rPr>
          <w:lang w:val="en-US"/>
        </w:rPr>
        <w:t>a and M</w:t>
      </w:r>
      <w:r w:rsidRPr="007B71B9">
        <w:rPr>
          <w:rFonts w:hint="eastAsia"/>
          <w:lang w:val="en-US"/>
        </w:rPr>
        <w:t>e</w:t>
      </w:r>
      <w:r w:rsidRPr="007B71B9">
        <w:rPr>
          <w:lang w:val="en-US"/>
        </w:rPr>
        <w:t>thodology</w:t>
      </w:r>
    </w:p>
    <w:p w14:paraId="34437CFB" w14:textId="74F95621" w:rsidR="0099314E" w:rsidRPr="007B71B9" w:rsidRDefault="0099314E" w:rsidP="007B71B9">
      <w:pPr>
        <w:pStyle w:val="NormalWeb"/>
        <w:numPr>
          <w:ilvl w:val="1"/>
          <w:numId w:val="7"/>
        </w:numPr>
        <w:spacing w:before="0" w:beforeAutospacing="0" w:after="0" w:afterAutospacing="0" w:line="480" w:lineRule="auto"/>
        <w:rPr>
          <w:lang w:val="en-US"/>
        </w:rPr>
      </w:pPr>
      <w:r w:rsidRPr="007B71B9">
        <w:rPr>
          <w:lang w:val="en-US"/>
        </w:rPr>
        <w:t>D</w:t>
      </w:r>
      <w:r w:rsidRPr="007B71B9">
        <w:rPr>
          <w:rFonts w:hint="eastAsia"/>
          <w:lang w:val="en-US"/>
        </w:rPr>
        <w:t>at</w:t>
      </w:r>
      <w:r w:rsidRPr="007B71B9">
        <w:rPr>
          <w:lang w:val="en-US"/>
        </w:rPr>
        <w:t>a collection</w:t>
      </w:r>
    </w:p>
    <w:p w14:paraId="2D04A4CC" w14:textId="168F8917" w:rsidR="007B71B9" w:rsidRPr="007B71B9" w:rsidRDefault="007B71B9" w:rsidP="007B71B9">
      <w:pPr>
        <w:pStyle w:val="NormalWeb"/>
        <w:numPr>
          <w:ilvl w:val="1"/>
          <w:numId w:val="7"/>
        </w:numPr>
        <w:spacing w:before="0" w:beforeAutospacing="0" w:after="0" w:afterAutospacing="0" w:line="480" w:lineRule="auto"/>
        <w:rPr>
          <w:rFonts w:eastAsiaTheme="minorEastAsia"/>
          <w:lang w:val="en-US"/>
        </w:rPr>
      </w:pPr>
      <w:r w:rsidRPr="007B71B9">
        <w:rPr>
          <w:rFonts w:eastAsiaTheme="minorEastAsia"/>
          <w:lang w:val="en-US"/>
        </w:rPr>
        <w:t>Sample selection</w:t>
      </w:r>
    </w:p>
    <w:p w14:paraId="1B8B00B6" w14:textId="7463C7DD" w:rsidR="007B71B9" w:rsidRPr="007B71B9" w:rsidRDefault="007B71B9" w:rsidP="007B71B9">
      <w:pPr>
        <w:pStyle w:val="NormalWeb"/>
        <w:numPr>
          <w:ilvl w:val="1"/>
          <w:numId w:val="7"/>
        </w:numPr>
        <w:spacing w:before="0" w:beforeAutospacing="0" w:after="0" w:afterAutospacing="0" w:line="480" w:lineRule="auto"/>
        <w:rPr>
          <w:rFonts w:eastAsiaTheme="minorEastAsia"/>
          <w:lang w:val="en-US"/>
        </w:rPr>
      </w:pPr>
      <w:r w:rsidRPr="007B71B9">
        <w:rPr>
          <w:rFonts w:eastAsiaTheme="minorEastAsia"/>
          <w:lang w:val="en-US"/>
        </w:rPr>
        <w:t xml:space="preserve">Modeling </w:t>
      </w:r>
    </w:p>
    <w:p w14:paraId="5574B62A" w14:textId="296FB1DA" w:rsidR="007B71B9" w:rsidRPr="007B71B9" w:rsidRDefault="007B71B9" w:rsidP="007B71B9">
      <w:pPr>
        <w:pStyle w:val="NormalWeb"/>
        <w:numPr>
          <w:ilvl w:val="0"/>
          <w:numId w:val="4"/>
        </w:numPr>
        <w:spacing w:before="0" w:beforeAutospacing="0" w:after="0" w:afterAutospacing="0" w:line="480" w:lineRule="auto"/>
        <w:rPr>
          <w:rFonts w:eastAsiaTheme="minorEastAsia"/>
          <w:lang w:val="en-US"/>
        </w:rPr>
      </w:pPr>
      <w:r w:rsidRPr="007B71B9">
        <w:rPr>
          <w:rFonts w:eastAsiaTheme="minorEastAsia"/>
          <w:lang w:val="en-US"/>
        </w:rPr>
        <w:t>P</w:t>
      </w:r>
      <w:r w:rsidRPr="007B71B9">
        <w:rPr>
          <w:rFonts w:eastAsiaTheme="minorEastAsia" w:hint="eastAsia"/>
          <w:lang w:val="en-US"/>
        </w:rPr>
        <w:t>re</w:t>
      </w:r>
      <w:r w:rsidRPr="007B71B9">
        <w:rPr>
          <w:rFonts w:eastAsiaTheme="minorEastAsia"/>
          <w:lang w:val="en-US"/>
        </w:rPr>
        <w:t>liminary result</w:t>
      </w:r>
    </w:p>
    <w:p w14:paraId="49D9D343" w14:textId="77777777" w:rsidR="007B71B9" w:rsidRPr="007B71B9" w:rsidRDefault="007B71B9" w:rsidP="007B71B9">
      <w:pPr>
        <w:pStyle w:val="NormalWeb"/>
        <w:numPr>
          <w:ilvl w:val="0"/>
          <w:numId w:val="4"/>
        </w:numPr>
        <w:spacing w:before="0" w:beforeAutospacing="0" w:after="0" w:afterAutospacing="0" w:line="480" w:lineRule="auto"/>
        <w:rPr>
          <w:rFonts w:eastAsiaTheme="minorEastAsia"/>
          <w:lang w:val="en-US"/>
        </w:rPr>
      </w:pPr>
      <w:r w:rsidRPr="007B71B9">
        <w:rPr>
          <w:rFonts w:eastAsiaTheme="minorEastAsia"/>
          <w:lang w:val="en-US"/>
        </w:rPr>
        <w:t>Interpretation of the preliminary regression results:</w:t>
      </w:r>
    </w:p>
    <w:p w14:paraId="448A7B85" w14:textId="69651F74" w:rsidR="007B71B9" w:rsidRPr="007B71B9" w:rsidRDefault="007B71B9" w:rsidP="007B71B9">
      <w:pPr>
        <w:pStyle w:val="NormalWeb"/>
        <w:spacing w:before="0" w:beforeAutospacing="0" w:after="0" w:afterAutospacing="0" w:line="480" w:lineRule="auto"/>
        <w:ind w:left="709"/>
        <w:rPr>
          <w:rFonts w:eastAsiaTheme="minorEastAsia"/>
          <w:lang w:val="en-US"/>
        </w:rPr>
      </w:pPr>
      <w:r w:rsidRPr="007B71B9">
        <w:rPr>
          <w:rFonts w:eastAsiaTheme="minorEastAsia"/>
          <w:lang w:val="en-US"/>
        </w:rPr>
        <w:t>6. 1 Positive impact on GDP</w:t>
      </w:r>
    </w:p>
    <w:p w14:paraId="503DB78F" w14:textId="77777777" w:rsidR="007B71B9" w:rsidRPr="007B71B9" w:rsidRDefault="007B71B9" w:rsidP="007B71B9">
      <w:pPr>
        <w:pStyle w:val="NormalWeb"/>
        <w:spacing w:before="0" w:beforeAutospacing="0" w:after="0" w:afterAutospacing="0" w:line="480" w:lineRule="auto"/>
        <w:ind w:left="426" w:firstLine="283"/>
        <w:rPr>
          <w:rFonts w:eastAsiaTheme="minorEastAsia"/>
          <w:lang w:val="en-US"/>
        </w:rPr>
      </w:pPr>
      <w:r w:rsidRPr="007B71B9">
        <w:rPr>
          <w:rFonts w:eastAsiaTheme="minorEastAsia"/>
          <w:lang w:val="en-US"/>
        </w:rPr>
        <w:t>6. 2 B</w:t>
      </w:r>
      <w:r w:rsidRPr="007B71B9">
        <w:rPr>
          <w:rFonts w:eastAsiaTheme="minorEastAsia" w:hint="eastAsia"/>
          <w:lang w:val="en-US"/>
        </w:rPr>
        <w:t>a</w:t>
      </w:r>
      <w:r w:rsidRPr="007B71B9">
        <w:rPr>
          <w:rFonts w:eastAsiaTheme="minorEastAsia"/>
          <w:lang w:val="en-US"/>
        </w:rPr>
        <w:t>sic access is more valued in less developed areas</w:t>
      </w:r>
    </w:p>
    <w:p w14:paraId="29D1ED5D" w14:textId="5A13C430" w:rsidR="007B71B9" w:rsidRPr="007B71B9" w:rsidRDefault="007B71B9" w:rsidP="007B71B9">
      <w:pPr>
        <w:pStyle w:val="NormalWeb"/>
        <w:numPr>
          <w:ilvl w:val="1"/>
          <w:numId w:val="8"/>
        </w:numPr>
        <w:spacing w:before="0" w:beforeAutospacing="0" w:after="0" w:afterAutospacing="0" w:line="480" w:lineRule="auto"/>
        <w:rPr>
          <w:rFonts w:eastAsiaTheme="minorEastAsia"/>
          <w:lang w:val="en-US"/>
        </w:rPr>
      </w:pPr>
      <w:r w:rsidRPr="007B71B9">
        <w:rPr>
          <w:rFonts w:eastAsiaTheme="minorEastAsia"/>
          <w:lang w:val="en-US"/>
        </w:rPr>
        <w:t xml:space="preserve">Stronger impact on the tertiary sector </w:t>
      </w:r>
    </w:p>
    <w:p w14:paraId="0EB65183" w14:textId="0185C30F" w:rsidR="007B71B9" w:rsidRPr="007B71B9" w:rsidRDefault="007B71B9" w:rsidP="007B71B9">
      <w:pPr>
        <w:pStyle w:val="NormalWeb"/>
        <w:numPr>
          <w:ilvl w:val="0"/>
          <w:numId w:val="4"/>
        </w:numPr>
        <w:spacing w:before="0" w:beforeAutospacing="0" w:after="0" w:afterAutospacing="0" w:line="480" w:lineRule="auto"/>
        <w:rPr>
          <w:rFonts w:eastAsiaTheme="minorEastAsia"/>
          <w:lang w:val="en-US"/>
        </w:rPr>
      </w:pPr>
      <w:r w:rsidRPr="007B71B9">
        <w:rPr>
          <w:rFonts w:eastAsiaTheme="minorEastAsia"/>
          <w:lang w:val="en-US"/>
        </w:rPr>
        <w:t xml:space="preserve">Further regression within the tertiary sector and its implications </w:t>
      </w:r>
    </w:p>
    <w:p w14:paraId="17875AC6" w14:textId="51FA6364" w:rsidR="007B71B9" w:rsidRPr="007B71B9" w:rsidRDefault="007B71B9" w:rsidP="007B71B9">
      <w:pPr>
        <w:pStyle w:val="NormalWeb"/>
        <w:numPr>
          <w:ilvl w:val="0"/>
          <w:numId w:val="4"/>
        </w:numPr>
        <w:spacing w:before="0" w:beforeAutospacing="0" w:after="0" w:afterAutospacing="0" w:line="480" w:lineRule="auto"/>
        <w:rPr>
          <w:rFonts w:eastAsiaTheme="minorEastAsia"/>
          <w:lang w:val="en-US"/>
        </w:rPr>
      </w:pPr>
      <w:r w:rsidRPr="007B71B9">
        <w:rPr>
          <w:rFonts w:eastAsiaTheme="minorEastAsia"/>
          <w:lang w:val="en-US"/>
        </w:rPr>
        <w:t>P</w:t>
      </w:r>
      <w:r w:rsidRPr="007B71B9">
        <w:rPr>
          <w:rFonts w:eastAsiaTheme="minorEastAsia" w:hint="eastAsia"/>
          <w:lang w:val="en-US"/>
        </w:rPr>
        <w:t>o</w:t>
      </w:r>
      <w:r w:rsidRPr="007B71B9">
        <w:rPr>
          <w:rFonts w:eastAsiaTheme="minorEastAsia"/>
          <w:lang w:val="en-US"/>
        </w:rPr>
        <w:t>tential limitations of the model</w:t>
      </w:r>
    </w:p>
    <w:p w14:paraId="0398C9EE" w14:textId="68145833" w:rsidR="007B71B9" w:rsidRPr="007B71B9" w:rsidRDefault="007B71B9" w:rsidP="007B71B9">
      <w:pPr>
        <w:pStyle w:val="NormalWeb"/>
        <w:numPr>
          <w:ilvl w:val="0"/>
          <w:numId w:val="4"/>
        </w:numPr>
        <w:spacing w:before="0" w:beforeAutospacing="0" w:after="0" w:afterAutospacing="0" w:line="480" w:lineRule="auto"/>
        <w:rPr>
          <w:rFonts w:eastAsiaTheme="minorEastAsia"/>
          <w:lang w:val="en-US"/>
        </w:rPr>
      </w:pPr>
      <w:r w:rsidRPr="007B71B9">
        <w:rPr>
          <w:rFonts w:eastAsiaTheme="minorEastAsia"/>
          <w:lang w:val="en-US"/>
        </w:rPr>
        <w:t>P</w:t>
      </w:r>
      <w:r w:rsidRPr="007B71B9">
        <w:rPr>
          <w:rFonts w:eastAsiaTheme="minorEastAsia" w:hint="eastAsia"/>
          <w:lang w:val="en-US"/>
        </w:rPr>
        <w:t>o</w:t>
      </w:r>
      <w:r w:rsidRPr="007B71B9">
        <w:rPr>
          <w:rFonts w:eastAsiaTheme="minorEastAsia"/>
          <w:lang w:val="en-US"/>
        </w:rPr>
        <w:t>licy implications</w:t>
      </w:r>
    </w:p>
    <w:p w14:paraId="67749D40" w14:textId="77777777" w:rsidR="007B71B9" w:rsidRPr="007B71B9" w:rsidRDefault="007B71B9" w:rsidP="007B71B9">
      <w:pPr>
        <w:pStyle w:val="NormalWeb"/>
        <w:spacing w:before="0" w:beforeAutospacing="0" w:after="0" w:afterAutospacing="0" w:line="480" w:lineRule="auto"/>
        <w:rPr>
          <w:rFonts w:eastAsiaTheme="minorEastAsia"/>
          <w:lang w:val="en-US"/>
        </w:rPr>
      </w:pPr>
    </w:p>
    <w:p w14:paraId="3D06D302" w14:textId="77777777" w:rsidR="007B71B9" w:rsidRPr="007B71B9" w:rsidRDefault="007B71B9" w:rsidP="007B71B9">
      <w:pPr>
        <w:pStyle w:val="NormalWeb"/>
        <w:spacing w:before="0" w:beforeAutospacing="0" w:after="0" w:afterAutospacing="0" w:line="480" w:lineRule="auto"/>
        <w:ind w:left="720"/>
        <w:rPr>
          <w:rFonts w:eastAsiaTheme="minorEastAsia"/>
          <w:lang w:val="en-US"/>
        </w:rPr>
      </w:pPr>
    </w:p>
    <w:p w14:paraId="32F75495" w14:textId="77777777" w:rsidR="007B71B9" w:rsidRDefault="007B71B9" w:rsidP="007B71B9">
      <w:pPr>
        <w:pStyle w:val="NormalWeb"/>
        <w:spacing w:before="0" w:beforeAutospacing="0" w:after="0" w:afterAutospacing="0" w:line="480" w:lineRule="auto"/>
        <w:rPr>
          <w:rFonts w:eastAsiaTheme="minorEastAsia"/>
          <w:b/>
          <w:bCs/>
          <w:lang w:val="en-US"/>
        </w:rPr>
      </w:pPr>
    </w:p>
    <w:p w14:paraId="784D7BAE" w14:textId="77777777" w:rsidR="0099314E" w:rsidRPr="0099314E" w:rsidRDefault="0099314E" w:rsidP="0099314E">
      <w:pPr>
        <w:pStyle w:val="NormalWeb"/>
        <w:spacing w:before="0" w:beforeAutospacing="0" w:after="0" w:afterAutospacing="0" w:line="480" w:lineRule="auto"/>
        <w:rPr>
          <w:lang w:val="en-US"/>
        </w:rPr>
      </w:pPr>
    </w:p>
    <w:p w14:paraId="4D9334EF" w14:textId="77777777" w:rsidR="00FD2BC7" w:rsidRPr="008A3273" w:rsidRDefault="00FD2BC7" w:rsidP="00270158">
      <w:pPr>
        <w:pStyle w:val="NormalWeb"/>
        <w:spacing w:before="0" w:beforeAutospacing="0" w:after="0" w:afterAutospacing="0" w:line="480" w:lineRule="auto"/>
        <w:rPr>
          <w:lang w:val="en-US"/>
        </w:rPr>
      </w:pPr>
    </w:p>
    <w:p w14:paraId="2D48DBF4" w14:textId="7E2A6B97" w:rsidR="008A348B" w:rsidRDefault="00FD2BC7" w:rsidP="00270158">
      <w:pPr>
        <w:pStyle w:val="NormalWeb"/>
        <w:numPr>
          <w:ilvl w:val="0"/>
          <w:numId w:val="1"/>
        </w:numPr>
        <w:spacing w:before="0" w:beforeAutospacing="0" w:after="0" w:afterAutospacing="0" w:line="480" w:lineRule="auto"/>
        <w:rPr>
          <w:b/>
          <w:bCs/>
          <w:lang w:val="en-US"/>
        </w:rPr>
      </w:pPr>
      <w:r>
        <w:rPr>
          <w:b/>
          <w:bCs/>
          <w:lang w:val="en-US"/>
        </w:rPr>
        <w:lastRenderedPageBreak/>
        <w:t>Abstract</w:t>
      </w:r>
    </w:p>
    <w:p w14:paraId="6B877D0D" w14:textId="5BA80DB6" w:rsidR="00F60560" w:rsidRDefault="00FD2BC7" w:rsidP="00F60560">
      <w:pPr>
        <w:pStyle w:val="NormalWeb"/>
        <w:spacing w:before="0" w:beforeAutospacing="0" w:after="0" w:afterAutospacing="0" w:line="480" w:lineRule="auto"/>
        <w:ind w:left="360" w:firstLine="360"/>
        <w:rPr>
          <w:rFonts w:eastAsiaTheme="minorEastAsia"/>
          <w:lang w:val="en-US"/>
        </w:rPr>
      </w:pPr>
      <w:r w:rsidRPr="00FD2BC7">
        <w:rPr>
          <w:lang w:val="en-US"/>
        </w:rPr>
        <w:t xml:space="preserve">China’s leading position in fintech developments have opened it up to infinite new opportunities, such as reforming its traditional financial system and promoting financial inclusion in less developed areas. This paper aims to provide </w:t>
      </w:r>
      <w:r w:rsidRPr="00FD2BC7">
        <w:rPr>
          <w:rFonts w:eastAsiaTheme="minorEastAsia"/>
          <w:lang w:val="en-US"/>
        </w:rPr>
        <w:t xml:space="preserve">empirical evidence and theoretical analysis for how </w:t>
      </w:r>
      <w:r>
        <w:rPr>
          <w:rFonts w:eastAsiaTheme="minorEastAsia"/>
          <w:lang w:val="en-US"/>
        </w:rPr>
        <w:t>various</w:t>
      </w:r>
      <w:r w:rsidRPr="00FD2BC7">
        <w:rPr>
          <w:rFonts w:eastAsiaTheme="minorEastAsia"/>
          <w:lang w:val="en-US"/>
        </w:rPr>
        <w:t xml:space="preserve"> aspects of fintech exert influence </w:t>
      </w:r>
      <w:r>
        <w:rPr>
          <w:rFonts w:eastAsiaTheme="minorEastAsia"/>
          <w:lang w:val="en-US"/>
        </w:rPr>
        <w:t xml:space="preserve">in different areas </w:t>
      </w:r>
      <w:r w:rsidRPr="00FD2BC7">
        <w:rPr>
          <w:rFonts w:eastAsiaTheme="minorEastAsia"/>
          <w:lang w:val="en-US"/>
        </w:rPr>
        <w:t>and which sectors of the economy respond the most to such changes.</w:t>
      </w:r>
      <w:r>
        <w:rPr>
          <w:rFonts w:eastAsiaTheme="minorEastAsia"/>
          <w:lang w:val="en-US"/>
        </w:rPr>
        <w:t xml:space="preserve"> The deconstruction of this development trajectory helps us recognize the important role that </w:t>
      </w:r>
      <w:r w:rsidR="00D678DA">
        <w:rPr>
          <w:rFonts w:eastAsiaTheme="minorEastAsia"/>
          <w:lang w:val="en-US"/>
        </w:rPr>
        <w:t xml:space="preserve">these emerging fintech companies play and their significant impact on the tertiary sector, which </w:t>
      </w:r>
      <w:r>
        <w:rPr>
          <w:rFonts w:eastAsiaTheme="minorEastAsia"/>
          <w:lang w:val="en-US"/>
        </w:rPr>
        <w:t>provide</w:t>
      </w:r>
      <w:r w:rsidR="00D678DA">
        <w:rPr>
          <w:rFonts w:eastAsiaTheme="minorEastAsia"/>
          <w:lang w:val="en-US"/>
        </w:rPr>
        <w:t>s</w:t>
      </w:r>
      <w:r>
        <w:rPr>
          <w:rFonts w:eastAsiaTheme="minorEastAsia"/>
          <w:lang w:val="en-US"/>
        </w:rPr>
        <w:t xml:space="preserve"> </w:t>
      </w:r>
      <w:r w:rsidR="005916AA">
        <w:rPr>
          <w:rFonts w:eastAsiaTheme="minorEastAsia"/>
          <w:lang w:val="en-US"/>
        </w:rPr>
        <w:t xml:space="preserve">some </w:t>
      </w:r>
      <w:r w:rsidR="00D678DA">
        <w:rPr>
          <w:rFonts w:eastAsiaTheme="minorEastAsia"/>
          <w:lang w:val="en-US"/>
        </w:rPr>
        <w:t xml:space="preserve">implications </w:t>
      </w:r>
      <w:r>
        <w:rPr>
          <w:rFonts w:eastAsiaTheme="minorEastAsia"/>
          <w:lang w:val="en-US"/>
        </w:rPr>
        <w:t xml:space="preserve">for </w:t>
      </w:r>
      <w:r w:rsidR="005916AA">
        <w:rPr>
          <w:rFonts w:eastAsiaTheme="minorEastAsia"/>
          <w:lang w:val="en-US"/>
        </w:rPr>
        <w:t xml:space="preserve">policy makers. </w:t>
      </w:r>
    </w:p>
    <w:p w14:paraId="5922DD60" w14:textId="550A274D" w:rsidR="00F60560" w:rsidRDefault="00F60560" w:rsidP="00F60560">
      <w:pPr>
        <w:pStyle w:val="NormalWeb"/>
        <w:spacing w:before="0" w:beforeAutospacing="0" w:after="0" w:afterAutospacing="0" w:line="480" w:lineRule="auto"/>
        <w:rPr>
          <w:rFonts w:eastAsiaTheme="minorEastAsia"/>
          <w:lang w:val="en-US"/>
        </w:rPr>
      </w:pPr>
    </w:p>
    <w:p w14:paraId="0192914A" w14:textId="4B3A1AB3" w:rsidR="00F60560" w:rsidRDefault="00F60560" w:rsidP="00F60560">
      <w:pPr>
        <w:pStyle w:val="NormalWeb"/>
        <w:spacing w:before="0" w:beforeAutospacing="0" w:after="0" w:afterAutospacing="0" w:line="480" w:lineRule="auto"/>
        <w:ind w:firstLine="360"/>
        <w:rPr>
          <w:rFonts w:eastAsiaTheme="minorEastAsia"/>
          <w:lang w:val="en-US"/>
        </w:rPr>
      </w:pPr>
      <w:r>
        <w:rPr>
          <w:rFonts w:eastAsiaTheme="minorEastAsia"/>
          <w:lang w:val="en-US"/>
        </w:rPr>
        <w:t>Keywords: Fin</w:t>
      </w:r>
      <w:r>
        <w:rPr>
          <w:rFonts w:eastAsiaTheme="minorEastAsia" w:hint="eastAsia"/>
          <w:lang w:val="en-US"/>
        </w:rPr>
        <w:t>t</w:t>
      </w:r>
      <w:r>
        <w:rPr>
          <w:rFonts w:eastAsiaTheme="minorEastAsia"/>
          <w:lang w:val="en-US"/>
        </w:rPr>
        <w:t>ech, economic development, less developed areas</w:t>
      </w:r>
    </w:p>
    <w:p w14:paraId="7E3EE10E" w14:textId="4D4CCFB2" w:rsidR="001106F1" w:rsidRDefault="001106F1" w:rsidP="00D678DA">
      <w:pPr>
        <w:pStyle w:val="NormalWeb"/>
        <w:spacing w:before="0" w:beforeAutospacing="0" w:after="0" w:afterAutospacing="0" w:line="480" w:lineRule="auto"/>
        <w:ind w:left="360" w:firstLine="360"/>
        <w:rPr>
          <w:rFonts w:eastAsiaTheme="minorEastAsia"/>
          <w:lang w:val="en-US"/>
        </w:rPr>
      </w:pPr>
    </w:p>
    <w:p w14:paraId="16C8C8F1" w14:textId="2FD180E5" w:rsidR="001106F1" w:rsidRDefault="001106F1" w:rsidP="00D678DA">
      <w:pPr>
        <w:pStyle w:val="NormalWeb"/>
        <w:spacing w:before="0" w:beforeAutospacing="0" w:after="0" w:afterAutospacing="0" w:line="480" w:lineRule="auto"/>
        <w:ind w:left="360" w:firstLine="360"/>
        <w:rPr>
          <w:rFonts w:eastAsiaTheme="minorEastAsia"/>
          <w:lang w:val="en-US"/>
        </w:rPr>
      </w:pPr>
    </w:p>
    <w:p w14:paraId="134AA5A3" w14:textId="31C12CE4" w:rsidR="001106F1" w:rsidRDefault="001106F1" w:rsidP="00D678DA">
      <w:pPr>
        <w:pStyle w:val="NormalWeb"/>
        <w:spacing w:before="0" w:beforeAutospacing="0" w:after="0" w:afterAutospacing="0" w:line="480" w:lineRule="auto"/>
        <w:ind w:left="360" w:firstLine="360"/>
        <w:rPr>
          <w:rFonts w:eastAsiaTheme="minorEastAsia"/>
          <w:lang w:val="en-US"/>
        </w:rPr>
      </w:pPr>
    </w:p>
    <w:p w14:paraId="5AE3F607" w14:textId="76624427" w:rsidR="001106F1" w:rsidRDefault="001106F1" w:rsidP="00D678DA">
      <w:pPr>
        <w:pStyle w:val="NormalWeb"/>
        <w:spacing w:before="0" w:beforeAutospacing="0" w:after="0" w:afterAutospacing="0" w:line="480" w:lineRule="auto"/>
        <w:ind w:left="360" w:firstLine="360"/>
        <w:rPr>
          <w:rFonts w:eastAsiaTheme="minorEastAsia"/>
          <w:lang w:val="en-US"/>
        </w:rPr>
      </w:pPr>
    </w:p>
    <w:p w14:paraId="32DD95AA" w14:textId="79C35A38" w:rsidR="001106F1" w:rsidRDefault="001106F1" w:rsidP="00D678DA">
      <w:pPr>
        <w:pStyle w:val="NormalWeb"/>
        <w:spacing w:before="0" w:beforeAutospacing="0" w:after="0" w:afterAutospacing="0" w:line="480" w:lineRule="auto"/>
        <w:ind w:left="360" w:firstLine="360"/>
        <w:rPr>
          <w:rFonts w:eastAsiaTheme="minorEastAsia"/>
          <w:lang w:val="en-US"/>
        </w:rPr>
      </w:pPr>
    </w:p>
    <w:p w14:paraId="566910C7" w14:textId="17B574A4" w:rsidR="001106F1" w:rsidRDefault="001106F1" w:rsidP="00D678DA">
      <w:pPr>
        <w:pStyle w:val="NormalWeb"/>
        <w:spacing w:before="0" w:beforeAutospacing="0" w:after="0" w:afterAutospacing="0" w:line="480" w:lineRule="auto"/>
        <w:ind w:left="360" w:firstLine="360"/>
        <w:rPr>
          <w:rFonts w:eastAsiaTheme="minorEastAsia"/>
          <w:lang w:val="en-US"/>
        </w:rPr>
      </w:pPr>
    </w:p>
    <w:p w14:paraId="274882F5" w14:textId="23D4C081" w:rsidR="001106F1" w:rsidRDefault="001106F1" w:rsidP="00D678DA">
      <w:pPr>
        <w:pStyle w:val="NormalWeb"/>
        <w:spacing w:before="0" w:beforeAutospacing="0" w:after="0" w:afterAutospacing="0" w:line="480" w:lineRule="auto"/>
        <w:ind w:left="360" w:firstLine="360"/>
        <w:rPr>
          <w:rFonts w:eastAsiaTheme="minorEastAsia"/>
          <w:lang w:val="en-US"/>
        </w:rPr>
      </w:pPr>
    </w:p>
    <w:p w14:paraId="33E9E3FD" w14:textId="2EDC338F" w:rsidR="001106F1" w:rsidRDefault="001106F1" w:rsidP="00D678DA">
      <w:pPr>
        <w:pStyle w:val="NormalWeb"/>
        <w:spacing w:before="0" w:beforeAutospacing="0" w:after="0" w:afterAutospacing="0" w:line="480" w:lineRule="auto"/>
        <w:ind w:left="360" w:firstLine="360"/>
        <w:rPr>
          <w:rFonts w:eastAsiaTheme="minorEastAsia"/>
          <w:lang w:val="en-US"/>
        </w:rPr>
      </w:pPr>
    </w:p>
    <w:p w14:paraId="50B2B5D6" w14:textId="72F6B81E" w:rsidR="001106F1" w:rsidRDefault="001106F1" w:rsidP="00D678DA">
      <w:pPr>
        <w:pStyle w:val="NormalWeb"/>
        <w:spacing w:before="0" w:beforeAutospacing="0" w:after="0" w:afterAutospacing="0" w:line="480" w:lineRule="auto"/>
        <w:ind w:left="360" w:firstLine="360"/>
        <w:rPr>
          <w:rFonts w:eastAsiaTheme="minorEastAsia"/>
          <w:lang w:val="en-US"/>
        </w:rPr>
      </w:pPr>
    </w:p>
    <w:p w14:paraId="7E024DE2" w14:textId="3972C206" w:rsidR="001106F1" w:rsidRDefault="001106F1" w:rsidP="00D678DA">
      <w:pPr>
        <w:pStyle w:val="NormalWeb"/>
        <w:spacing w:before="0" w:beforeAutospacing="0" w:after="0" w:afterAutospacing="0" w:line="480" w:lineRule="auto"/>
        <w:ind w:left="360" w:firstLine="360"/>
        <w:rPr>
          <w:rFonts w:eastAsiaTheme="minorEastAsia"/>
          <w:lang w:val="en-US"/>
        </w:rPr>
      </w:pPr>
    </w:p>
    <w:p w14:paraId="028A41D1" w14:textId="0D0B960B" w:rsidR="001106F1" w:rsidRDefault="001106F1" w:rsidP="00D678DA">
      <w:pPr>
        <w:pStyle w:val="NormalWeb"/>
        <w:spacing w:before="0" w:beforeAutospacing="0" w:after="0" w:afterAutospacing="0" w:line="480" w:lineRule="auto"/>
        <w:ind w:left="360" w:firstLine="360"/>
        <w:rPr>
          <w:rFonts w:eastAsiaTheme="minorEastAsia"/>
          <w:lang w:val="en-US"/>
        </w:rPr>
      </w:pPr>
    </w:p>
    <w:p w14:paraId="1087D06F" w14:textId="3736CFFE" w:rsidR="001106F1" w:rsidRDefault="001106F1" w:rsidP="00D678DA">
      <w:pPr>
        <w:pStyle w:val="NormalWeb"/>
        <w:spacing w:before="0" w:beforeAutospacing="0" w:after="0" w:afterAutospacing="0" w:line="480" w:lineRule="auto"/>
        <w:ind w:left="360" w:firstLine="360"/>
        <w:rPr>
          <w:rFonts w:eastAsiaTheme="minorEastAsia"/>
          <w:lang w:val="en-US"/>
        </w:rPr>
      </w:pPr>
    </w:p>
    <w:p w14:paraId="3C6E6C5A" w14:textId="57F170B5" w:rsidR="00FD2BC7" w:rsidRPr="00FD2BC7" w:rsidRDefault="00FD2BC7" w:rsidP="00E9098A">
      <w:pPr>
        <w:pStyle w:val="NormalWeb"/>
        <w:spacing w:before="0" w:beforeAutospacing="0" w:after="0" w:afterAutospacing="0" w:line="480" w:lineRule="auto"/>
        <w:rPr>
          <w:lang w:val="en-US"/>
        </w:rPr>
      </w:pPr>
    </w:p>
    <w:p w14:paraId="3B805781" w14:textId="4E89434D" w:rsidR="00270158" w:rsidRPr="002C6689" w:rsidRDefault="00270158" w:rsidP="00270158">
      <w:pPr>
        <w:pStyle w:val="NormalWeb"/>
        <w:numPr>
          <w:ilvl w:val="0"/>
          <w:numId w:val="1"/>
        </w:numPr>
        <w:spacing w:before="0" w:beforeAutospacing="0" w:after="0" w:afterAutospacing="0" w:line="480" w:lineRule="auto"/>
        <w:rPr>
          <w:b/>
          <w:bCs/>
          <w:lang w:val="en-US"/>
        </w:rPr>
      </w:pPr>
      <w:r>
        <w:rPr>
          <w:b/>
          <w:bCs/>
          <w:lang w:val="en-US"/>
        </w:rPr>
        <w:lastRenderedPageBreak/>
        <w:t>Int</w:t>
      </w:r>
      <w:r>
        <w:rPr>
          <w:rFonts w:hint="eastAsia"/>
          <w:b/>
          <w:bCs/>
          <w:lang w:val="en-US"/>
        </w:rPr>
        <w:t>ro</w:t>
      </w:r>
      <w:r>
        <w:rPr>
          <w:b/>
          <w:bCs/>
          <w:lang w:val="en-US"/>
        </w:rPr>
        <w:t>duction</w:t>
      </w:r>
    </w:p>
    <w:p w14:paraId="45A9D3BE" w14:textId="77777777" w:rsidR="00270158" w:rsidRDefault="00270158" w:rsidP="00270158">
      <w:pPr>
        <w:pStyle w:val="NormalWeb"/>
        <w:spacing w:before="0" w:beforeAutospacing="0" w:after="0" w:afterAutospacing="0" w:line="480" w:lineRule="auto"/>
        <w:ind w:left="360" w:firstLine="360"/>
        <w:rPr>
          <w:rFonts w:eastAsiaTheme="minorEastAsia"/>
          <w:lang w:val="en-US"/>
        </w:rPr>
      </w:pPr>
      <w:r w:rsidRPr="002C6689">
        <w:rPr>
          <w:rFonts w:eastAsiaTheme="minorEastAsia"/>
          <w:lang w:val="en-US"/>
        </w:rPr>
        <w:t xml:space="preserve">With the advancement of technologies such as big data, cloud computing and </w:t>
      </w:r>
      <w:r w:rsidRPr="004F55D5">
        <w:rPr>
          <w:rFonts w:eastAsiaTheme="minorEastAsia"/>
          <w:lang w:val="en-US"/>
        </w:rPr>
        <w:t xml:space="preserve">artificial intelligence in recent years, fintech has become an aspect that cannot be ignored in terms of economic development. With its integration of finance and technology, fintech demonstrates advantages of high efficiency, speed, low cost, and low threshold. And China is the largest Fintech market in the world in terms of volume and transactions. The mobile payment transaction volume alone has reached 347 trillion yuan in 2019, and financing for small and medium enterprises from online channels has also grown significantly. </w:t>
      </w:r>
    </w:p>
    <w:p w14:paraId="1F2CFEBC" w14:textId="77777777" w:rsidR="00270158" w:rsidRDefault="00270158" w:rsidP="00270158">
      <w:pPr>
        <w:pStyle w:val="NormalWeb"/>
        <w:spacing w:before="0" w:beforeAutospacing="0" w:after="0" w:afterAutospacing="0" w:line="480" w:lineRule="auto"/>
        <w:ind w:left="360" w:firstLine="360"/>
        <w:rPr>
          <w:rFonts w:eastAsiaTheme="minorEastAsia"/>
          <w:lang w:val="en-US"/>
        </w:rPr>
      </w:pPr>
      <w:r w:rsidRPr="004F55D5">
        <w:rPr>
          <w:rFonts w:eastAsiaTheme="minorEastAsia"/>
          <w:lang w:val="en-US"/>
        </w:rPr>
        <w:t>Given the leading position of its fintech development, C</w:t>
      </w:r>
      <w:r w:rsidRPr="004F55D5">
        <w:rPr>
          <w:rFonts w:eastAsiaTheme="minorEastAsia" w:hint="eastAsia"/>
          <w:lang w:val="en-US"/>
        </w:rPr>
        <w:t>hi</w:t>
      </w:r>
      <w:r w:rsidRPr="004F55D5">
        <w:rPr>
          <w:rFonts w:eastAsiaTheme="minorEastAsia"/>
          <w:lang w:val="en-US"/>
        </w:rPr>
        <w:t xml:space="preserve">na has proactively leveraged the distinguished features of fintech to promote digital financial inclusion, thus boosting the overall economic growth. Thanks to the cross-border integration of digital technology and financial services, the practice of inclusive finance in China has gone from the initial public welfare microfinance has gradually expanded into comprehensive financial services with multiple businesses such as payment and credit, since fintech could largely overcome the geographical and scalability problem encountered by the traditional financial institutions. </w:t>
      </w:r>
    </w:p>
    <w:p w14:paraId="1C353C8E" w14:textId="77777777" w:rsidR="00270158" w:rsidRDefault="00270158" w:rsidP="00270158">
      <w:pPr>
        <w:pStyle w:val="NormalWeb"/>
        <w:spacing w:before="0" w:beforeAutospacing="0" w:after="0" w:afterAutospacing="0" w:line="480" w:lineRule="auto"/>
        <w:ind w:left="360" w:firstLine="360"/>
        <w:rPr>
          <w:rFonts w:eastAsiaTheme="minorEastAsia"/>
          <w:lang w:val="en-US"/>
        </w:rPr>
      </w:pPr>
      <w:r w:rsidRPr="004F55D5">
        <w:rPr>
          <w:rFonts w:eastAsiaTheme="minorEastAsia"/>
          <w:lang w:val="en-US"/>
        </w:rPr>
        <w:t>There is further evidence showing that fintech development would have a</w:t>
      </w:r>
      <w:r w:rsidRPr="004F55D5">
        <w:rPr>
          <w:rFonts w:eastAsiaTheme="minorEastAsia" w:hint="eastAsia"/>
          <w:lang w:val="en-US"/>
        </w:rPr>
        <w:t>n</w:t>
      </w:r>
      <w:r w:rsidRPr="004F55D5">
        <w:rPr>
          <w:rFonts w:eastAsiaTheme="minorEastAsia"/>
          <w:lang w:val="en-US"/>
        </w:rPr>
        <w:t xml:space="preserve"> even stronger impact on the long tail population. This aspect is very crucial, since about 40% of the population of China are still in rural areas, of which most are inside this long tail. If this is the case, fintech could be an important means of relieving poverty and tapping the full potential of further economic growth. Internet e-commerce giants, Alibaba and JD.com, have used e-commerce as their entry point to deploy rural markets and develop agricultural-related financial services. In support of such </w:t>
      </w:r>
      <w:r w:rsidRPr="004F55D5">
        <w:rPr>
          <w:rFonts w:eastAsiaTheme="minorEastAsia"/>
          <w:lang w:val="en-US"/>
        </w:rPr>
        <w:lastRenderedPageBreak/>
        <w:t>development, S</w:t>
      </w:r>
      <w:r w:rsidRPr="004F55D5">
        <w:rPr>
          <w:rFonts w:eastAsiaTheme="minorEastAsia" w:hint="eastAsia"/>
          <w:lang w:val="en-US"/>
        </w:rPr>
        <w:t>ta</w:t>
      </w:r>
      <w:r w:rsidRPr="004F55D5">
        <w:rPr>
          <w:rFonts w:eastAsiaTheme="minorEastAsia"/>
          <w:lang w:val="en-US"/>
        </w:rPr>
        <w:t>te C</w:t>
      </w:r>
      <w:r w:rsidRPr="004F55D5">
        <w:rPr>
          <w:rFonts w:eastAsiaTheme="minorEastAsia" w:hint="eastAsia"/>
          <w:lang w:val="en-US"/>
        </w:rPr>
        <w:t>ou</w:t>
      </w:r>
      <w:r w:rsidRPr="004F55D5">
        <w:rPr>
          <w:rFonts w:eastAsiaTheme="minorEastAsia"/>
          <w:lang w:val="en-US"/>
        </w:rPr>
        <w:t xml:space="preserve">ncil has also issued guidelines to promote the implementation of “Internet + modern agriculture + financial service”, which clearly clarifies the important position of fintech in the advancement of rural financial reforms. </w:t>
      </w:r>
    </w:p>
    <w:p w14:paraId="4160C749" w14:textId="63215D72" w:rsidR="00270158" w:rsidRDefault="00270158" w:rsidP="00270158">
      <w:pPr>
        <w:pStyle w:val="NormalWeb"/>
        <w:spacing w:before="0" w:beforeAutospacing="0" w:after="0" w:afterAutospacing="0" w:line="480" w:lineRule="auto"/>
        <w:ind w:left="360" w:firstLine="360"/>
        <w:rPr>
          <w:rFonts w:eastAsiaTheme="minorEastAsia"/>
          <w:lang w:val="en-US"/>
        </w:rPr>
      </w:pPr>
      <w:r w:rsidRPr="004F55D5">
        <w:rPr>
          <w:rFonts w:eastAsiaTheme="minorEastAsia"/>
          <w:lang w:val="en-US"/>
        </w:rPr>
        <w:t>Nevertheless, empirical evidence and theoretical analysis of fintech development’s impact on real economy is rather scant and anecdotal, especially</w:t>
      </w:r>
      <w:r>
        <w:rPr>
          <w:rFonts w:eastAsiaTheme="minorEastAsia"/>
          <w:lang w:val="en-US"/>
        </w:rPr>
        <w:t xml:space="preserve"> in what way and to what extent the fintech development could benefit </w:t>
      </w:r>
      <w:r w:rsidRPr="00765A6B">
        <w:rPr>
          <w:rFonts w:eastAsiaTheme="minorEastAsia"/>
          <w:lang w:val="en-US"/>
        </w:rPr>
        <w:t>th</w:t>
      </w:r>
      <w:r>
        <w:rPr>
          <w:rFonts w:eastAsiaTheme="minorEastAsia"/>
          <w:lang w:val="en-US"/>
        </w:rPr>
        <w:t>is</w:t>
      </w:r>
      <w:r w:rsidRPr="00765A6B">
        <w:rPr>
          <w:rFonts w:eastAsiaTheme="minorEastAsia"/>
          <w:lang w:val="en-US"/>
        </w:rPr>
        <w:t xml:space="preserve"> long tail </w:t>
      </w:r>
      <w:r>
        <w:rPr>
          <w:rFonts w:eastAsiaTheme="minorEastAsia"/>
          <w:lang w:val="en-US"/>
        </w:rPr>
        <w:t>group as well as the whole population. T</w:t>
      </w:r>
      <w:r w:rsidRPr="002C6689">
        <w:rPr>
          <w:rFonts w:eastAsiaTheme="minorEastAsia"/>
          <w:lang w:val="en-US"/>
        </w:rPr>
        <w:t>h</w:t>
      </w:r>
      <w:r>
        <w:rPr>
          <w:rFonts w:eastAsiaTheme="minorEastAsia"/>
          <w:lang w:val="en-US"/>
        </w:rPr>
        <w:t xml:space="preserve">e deconstruction of fintech’s impact on economic development through more quantitative analysis should shed some new light on the understanding of how different aspects of fintech exert influence and which sectors of the economy respond the most to such changes. The unique trajectory could provide further insights for future decision-making and precious lessons for other countries worldwide, which are also exploring the applications of fintech. </w:t>
      </w:r>
    </w:p>
    <w:p w14:paraId="120AC5E5" w14:textId="42568FBF" w:rsidR="0099314E" w:rsidRDefault="0099314E" w:rsidP="00270158">
      <w:pPr>
        <w:pStyle w:val="NormalWeb"/>
        <w:spacing w:before="0" w:beforeAutospacing="0" w:after="0" w:afterAutospacing="0" w:line="480" w:lineRule="auto"/>
        <w:ind w:left="360" w:firstLine="360"/>
        <w:rPr>
          <w:rFonts w:eastAsiaTheme="minorEastAsia"/>
          <w:lang w:val="en-US"/>
        </w:rPr>
      </w:pPr>
    </w:p>
    <w:p w14:paraId="0DD57D03" w14:textId="5229A1C6" w:rsidR="0099314E" w:rsidRDefault="0099314E" w:rsidP="00270158">
      <w:pPr>
        <w:pStyle w:val="NormalWeb"/>
        <w:spacing w:before="0" w:beforeAutospacing="0" w:after="0" w:afterAutospacing="0" w:line="480" w:lineRule="auto"/>
        <w:ind w:left="360" w:firstLine="360"/>
        <w:rPr>
          <w:rFonts w:eastAsiaTheme="minorEastAsia"/>
          <w:lang w:val="en-US"/>
        </w:rPr>
      </w:pPr>
    </w:p>
    <w:p w14:paraId="222FFFEC" w14:textId="2679D628" w:rsidR="0099314E" w:rsidRDefault="0099314E" w:rsidP="00270158">
      <w:pPr>
        <w:pStyle w:val="NormalWeb"/>
        <w:spacing w:before="0" w:beforeAutospacing="0" w:after="0" w:afterAutospacing="0" w:line="480" w:lineRule="auto"/>
        <w:ind w:left="360" w:firstLine="360"/>
        <w:rPr>
          <w:rFonts w:eastAsiaTheme="minorEastAsia"/>
          <w:lang w:val="en-US"/>
        </w:rPr>
      </w:pPr>
    </w:p>
    <w:p w14:paraId="2B1972B5" w14:textId="0A5249BF" w:rsidR="0099314E" w:rsidRDefault="0099314E" w:rsidP="00270158">
      <w:pPr>
        <w:pStyle w:val="NormalWeb"/>
        <w:spacing w:before="0" w:beforeAutospacing="0" w:after="0" w:afterAutospacing="0" w:line="480" w:lineRule="auto"/>
        <w:ind w:left="360" w:firstLine="360"/>
        <w:rPr>
          <w:rFonts w:eastAsiaTheme="minorEastAsia"/>
          <w:lang w:val="en-US"/>
        </w:rPr>
      </w:pPr>
    </w:p>
    <w:p w14:paraId="11E3DC83" w14:textId="6D8F42F0" w:rsidR="0099314E" w:rsidRDefault="0099314E" w:rsidP="00270158">
      <w:pPr>
        <w:pStyle w:val="NormalWeb"/>
        <w:spacing w:before="0" w:beforeAutospacing="0" w:after="0" w:afterAutospacing="0" w:line="480" w:lineRule="auto"/>
        <w:ind w:left="360" w:firstLine="360"/>
        <w:rPr>
          <w:rFonts w:eastAsiaTheme="minorEastAsia"/>
          <w:lang w:val="en-US"/>
        </w:rPr>
      </w:pPr>
    </w:p>
    <w:p w14:paraId="2C07D79E" w14:textId="02E7B233" w:rsidR="0099314E" w:rsidRDefault="0099314E" w:rsidP="00270158">
      <w:pPr>
        <w:pStyle w:val="NormalWeb"/>
        <w:spacing w:before="0" w:beforeAutospacing="0" w:after="0" w:afterAutospacing="0" w:line="480" w:lineRule="auto"/>
        <w:ind w:left="360" w:firstLine="360"/>
        <w:rPr>
          <w:rFonts w:eastAsiaTheme="minorEastAsia"/>
          <w:lang w:val="en-US"/>
        </w:rPr>
      </w:pPr>
    </w:p>
    <w:p w14:paraId="0DABFE1C" w14:textId="1A4038C4" w:rsidR="007808F1" w:rsidRDefault="007808F1" w:rsidP="00270158">
      <w:pPr>
        <w:pStyle w:val="NormalWeb"/>
        <w:spacing w:before="0" w:beforeAutospacing="0" w:after="0" w:afterAutospacing="0" w:line="480" w:lineRule="auto"/>
        <w:ind w:left="360" w:firstLine="360"/>
        <w:rPr>
          <w:rFonts w:eastAsiaTheme="minorEastAsia"/>
          <w:lang w:val="en-US"/>
        </w:rPr>
      </w:pPr>
    </w:p>
    <w:p w14:paraId="3CF595C3" w14:textId="77777777" w:rsidR="007808F1" w:rsidRDefault="007808F1" w:rsidP="00270158">
      <w:pPr>
        <w:pStyle w:val="NormalWeb"/>
        <w:spacing w:before="0" w:beforeAutospacing="0" w:after="0" w:afterAutospacing="0" w:line="480" w:lineRule="auto"/>
        <w:ind w:left="360" w:firstLine="360"/>
        <w:rPr>
          <w:rFonts w:eastAsiaTheme="minorEastAsia"/>
          <w:lang w:val="en-US"/>
        </w:rPr>
      </w:pPr>
    </w:p>
    <w:p w14:paraId="24487DE0" w14:textId="0C11B6B2" w:rsidR="0099314E" w:rsidRDefault="0099314E" w:rsidP="00270158">
      <w:pPr>
        <w:pStyle w:val="NormalWeb"/>
        <w:spacing w:before="0" w:beforeAutospacing="0" w:after="0" w:afterAutospacing="0" w:line="480" w:lineRule="auto"/>
        <w:ind w:left="360" w:firstLine="360"/>
        <w:rPr>
          <w:rFonts w:eastAsiaTheme="minorEastAsia"/>
          <w:lang w:val="en-US"/>
        </w:rPr>
      </w:pPr>
    </w:p>
    <w:p w14:paraId="1E9A869C" w14:textId="292ACE23" w:rsidR="0099314E" w:rsidRDefault="0099314E" w:rsidP="00270158">
      <w:pPr>
        <w:pStyle w:val="NormalWeb"/>
        <w:spacing w:before="0" w:beforeAutospacing="0" w:after="0" w:afterAutospacing="0" w:line="480" w:lineRule="auto"/>
        <w:ind w:left="360" w:firstLine="360"/>
        <w:rPr>
          <w:rFonts w:eastAsiaTheme="minorEastAsia"/>
          <w:lang w:val="en-US"/>
        </w:rPr>
      </w:pPr>
    </w:p>
    <w:p w14:paraId="6A32E8C8" w14:textId="77777777" w:rsidR="0099314E" w:rsidRDefault="0099314E" w:rsidP="00270158">
      <w:pPr>
        <w:pStyle w:val="NormalWeb"/>
        <w:spacing w:before="0" w:beforeAutospacing="0" w:after="0" w:afterAutospacing="0" w:line="480" w:lineRule="auto"/>
        <w:ind w:left="360" w:firstLine="360"/>
        <w:rPr>
          <w:rFonts w:eastAsiaTheme="minorEastAsia"/>
          <w:lang w:val="en-US"/>
        </w:rPr>
      </w:pPr>
    </w:p>
    <w:p w14:paraId="38CA2219" w14:textId="77777777" w:rsidR="00270158" w:rsidRPr="00535A4B" w:rsidRDefault="00270158" w:rsidP="00270158">
      <w:pPr>
        <w:ind w:firstLine="720"/>
      </w:pPr>
    </w:p>
    <w:p w14:paraId="3D8AE61C" w14:textId="347F230C" w:rsidR="00270158" w:rsidRDefault="00270158" w:rsidP="00270158">
      <w:pPr>
        <w:pStyle w:val="NormalWeb"/>
        <w:numPr>
          <w:ilvl w:val="0"/>
          <w:numId w:val="1"/>
        </w:numPr>
        <w:spacing w:before="0" w:beforeAutospacing="0" w:after="0" w:afterAutospacing="0" w:line="480" w:lineRule="auto"/>
        <w:rPr>
          <w:rFonts w:eastAsiaTheme="minorEastAsia"/>
          <w:b/>
          <w:bCs/>
          <w:lang w:val="en-US"/>
        </w:rPr>
      </w:pPr>
      <w:r w:rsidRPr="00F23F04">
        <w:rPr>
          <w:rFonts w:eastAsiaTheme="minorEastAsia"/>
          <w:b/>
          <w:bCs/>
          <w:lang w:val="en-US"/>
        </w:rPr>
        <w:t>Literature review</w:t>
      </w:r>
    </w:p>
    <w:p w14:paraId="14AA8F86" w14:textId="0C619000" w:rsidR="00270158" w:rsidRPr="00B97C6B" w:rsidRDefault="008A348B" w:rsidP="00270158">
      <w:pPr>
        <w:pStyle w:val="NormalWeb"/>
        <w:spacing w:before="0" w:beforeAutospacing="0" w:after="0" w:afterAutospacing="0" w:line="480" w:lineRule="auto"/>
        <w:ind w:left="360"/>
        <w:rPr>
          <w:rFonts w:eastAsiaTheme="minorEastAsia"/>
          <w:b/>
          <w:bCs/>
          <w:lang w:val="en-US"/>
        </w:rPr>
      </w:pPr>
      <w:r>
        <w:rPr>
          <w:rFonts w:eastAsiaTheme="minorEastAsia"/>
          <w:b/>
          <w:bCs/>
          <w:lang w:val="en-US"/>
        </w:rPr>
        <w:t>3</w:t>
      </w:r>
      <w:r w:rsidR="00270158">
        <w:rPr>
          <w:rFonts w:eastAsiaTheme="minorEastAsia"/>
          <w:b/>
          <w:bCs/>
          <w:lang w:val="en-US"/>
        </w:rPr>
        <w:t xml:space="preserve">.1 Current situation of </w:t>
      </w:r>
      <w:r w:rsidR="00270158" w:rsidRPr="001639BC">
        <w:rPr>
          <w:rFonts w:eastAsiaTheme="minorEastAsia"/>
          <w:b/>
          <w:bCs/>
          <w:lang w:val="en-US"/>
        </w:rPr>
        <w:t>China’s financial system</w:t>
      </w:r>
    </w:p>
    <w:p w14:paraId="6E50C8DD" w14:textId="77777777" w:rsidR="00270158" w:rsidRDefault="00270158" w:rsidP="00270158">
      <w:pPr>
        <w:pStyle w:val="NormalWeb"/>
        <w:spacing w:before="0" w:beforeAutospacing="0" w:after="0" w:afterAutospacing="0" w:line="480" w:lineRule="auto"/>
        <w:ind w:left="360"/>
        <w:rPr>
          <w:rFonts w:eastAsiaTheme="minorEastAsia"/>
          <w:lang w:val="en-US"/>
        </w:rPr>
      </w:pPr>
      <w:r>
        <w:rPr>
          <w:rFonts w:eastAsiaTheme="minorEastAsia"/>
          <w:lang w:val="en-US"/>
        </w:rPr>
        <w:t xml:space="preserve">According to the report released by people’s bank of </w:t>
      </w:r>
      <w:r w:rsidRPr="00ED30E1">
        <w:rPr>
          <w:rFonts w:eastAsiaTheme="minorEastAsia"/>
          <w:lang w:val="en-US"/>
        </w:rPr>
        <w:t>China</w:t>
      </w:r>
      <w:r>
        <w:rPr>
          <w:rFonts w:eastAsiaTheme="minorEastAsia"/>
          <w:lang w:val="en-US"/>
        </w:rPr>
        <w:t xml:space="preserve">, there are mainly problems existing in the current </w:t>
      </w:r>
      <w:r w:rsidRPr="00ED30E1">
        <w:rPr>
          <w:rFonts w:eastAsiaTheme="minorEastAsia"/>
          <w:lang w:val="en-US"/>
        </w:rPr>
        <w:t>financial system</w:t>
      </w:r>
      <w:r>
        <w:rPr>
          <w:rFonts w:eastAsiaTheme="minorEastAsia"/>
          <w:lang w:val="en-US"/>
        </w:rPr>
        <w:t xml:space="preserve"> in terms of following three aspects: </w:t>
      </w:r>
    </w:p>
    <w:p w14:paraId="2C36C78A" w14:textId="77777777" w:rsidR="00270158" w:rsidRDefault="00270158" w:rsidP="00270158">
      <w:pPr>
        <w:pStyle w:val="NormalWeb"/>
        <w:numPr>
          <w:ilvl w:val="0"/>
          <w:numId w:val="2"/>
        </w:numPr>
        <w:spacing w:before="0" w:beforeAutospacing="0" w:after="0" w:afterAutospacing="0" w:line="480" w:lineRule="auto"/>
        <w:rPr>
          <w:rFonts w:eastAsiaTheme="minorEastAsia"/>
          <w:lang w:val="en-US"/>
        </w:rPr>
      </w:pPr>
      <w:r>
        <w:rPr>
          <w:rFonts w:eastAsiaTheme="minorEastAsia"/>
          <w:lang w:val="en-US"/>
        </w:rPr>
        <w:t xml:space="preserve">Traditional financial service could not meet the increasing demands of real economy. Especially with the transformation and upgrade of various industries, demands for financial services have been incredibly diversified. Therefore, the mismatch between supply and demand has become even more prominent. </w:t>
      </w:r>
    </w:p>
    <w:p w14:paraId="4C91B959" w14:textId="77777777" w:rsidR="00270158" w:rsidRPr="00ED30E1" w:rsidRDefault="00270158" w:rsidP="00270158">
      <w:pPr>
        <w:pStyle w:val="NormalWeb"/>
        <w:numPr>
          <w:ilvl w:val="0"/>
          <w:numId w:val="2"/>
        </w:numPr>
        <w:spacing w:before="0" w:beforeAutospacing="0" w:after="0" w:afterAutospacing="0" w:line="480" w:lineRule="auto"/>
        <w:rPr>
          <w:rFonts w:eastAsiaTheme="minorEastAsia"/>
          <w:lang w:val="en-US"/>
        </w:rPr>
      </w:pPr>
      <w:r>
        <w:rPr>
          <w:rFonts w:eastAsiaTheme="minorEastAsia"/>
          <w:lang w:val="en-US"/>
        </w:rPr>
        <w:t xml:space="preserve">In the less developed areas, the trailing </w:t>
      </w:r>
      <w:r w:rsidRPr="00ED30E1">
        <w:rPr>
          <w:rFonts w:eastAsiaTheme="minorEastAsia"/>
          <w:lang w:val="en-US"/>
        </w:rPr>
        <w:t xml:space="preserve">infrastructure development </w:t>
      </w:r>
      <w:r>
        <w:rPr>
          <w:rFonts w:eastAsiaTheme="minorEastAsia"/>
          <w:lang w:val="en-US"/>
        </w:rPr>
        <w:t>make the financial service hard to access. There are an increasing number of u</w:t>
      </w:r>
      <w:r w:rsidRPr="00ED30E1">
        <w:rPr>
          <w:rFonts w:eastAsiaTheme="minorEastAsia"/>
          <w:lang w:val="en-US"/>
        </w:rPr>
        <w:t>nderserved SME</w:t>
      </w:r>
      <w:r>
        <w:rPr>
          <w:rFonts w:eastAsiaTheme="minorEastAsia"/>
          <w:lang w:val="en-US"/>
        </w:rPr>
        <w:t>s</w:t>
      </w:r>
      <w:r w:rsidRPr="00ED30E1">
        <w:rPr>
          <w:rFonts w:eastAsiaTheme="minorEastAsia"/>
          <w:lang w:val="en-US"/>
        </w:rPr>
        <w:t xml:space="preserve"> in the bank-dominated financing model</w:t>
      </w:r>
      <w:r>
        <w:rPr>
          <w:rFonts w:eastAsiaTheme="minorEastAsia"/>
          <w:lang w:val="en-US"/>
        </w:rPr>
        <w:t xml:space="preserve">. “Credit” has </w:t>
      </w:r>
      <w:r>
        <w:rPr>
          <w:rFonts w:eastAsiaTheme="minorEastAsia" w:hint="eastAsia"/>
          <w:lang w:val="en-US"/>
        </w:rPr>
        <w:t>al</w:t>
      </w:r>
      <w:r>
        <w:rPr>
          <w:rFonts w:eastAsiaTheme="minorEastAsia"/>
          <w:lang w:val="en-US"/>
        </w:rPr>
        <w:t>ways been a significant problem that hinders the development of these less developed areas.</w:t>
      </w:r>
    </w:p>
    <w:p w14:paraId="0D80585D" w14:textId="77777777" w:rsidR="00270158" w:rsidRDefault="00270158" w:rsidP="00270158">
      <w:pPr>
        <w:pStyle w:val="NormalWeb"/>
        <w:numPr>
          <w:ilvl w:val="0"/>
          <w:numId w:val="2"/>
        </w:numPr>
        <w:spacing w:before="0" w:beforeAutospacing="0" w:after="0" w:afterAutospacing="0" w:line="480" w:lineRule="auto"/>
        <w:rPr>
          <w:rFonts w:eastAsiaTheme="minorEastAsia"/>
          <w:lang w:val="en-US"/>
        </w:rPr>
      </w:pPr>
      <w:r>
        <w:rPr>
          <w:rFonts w:eastAsiaTheme="minorEastAsia"/>
          <w:lang w:val="en-US"/>
        </w:rPr>
        <w:t xml:space="preserve">The supervision system is still incomplete and immature. Financial supervision failed to manage risks and the institutional mechanism design caused serious moral hazard problems. Moreover, the emerging fintech platforms further intensify the underlying financial risks. </w:t>
      </w:r>
    </w:p>
    <w:p w14:paraId="0FCA90C6" w14:textId="77777777" w:rsidR="00270158" w:rsidRDefault="00270158" w:rsidP="00270158">
      <w:pPr>
        <w:pStyle w:val="NormalWeb"/>
        <w:spacing w:before="0" w:beforeAutospacing="0" w:after="0" w:afterAutospacing="0" w:line="480" w:lineRule="auto"/>
        <w:ind w:left="360"/>
        <w:rPr>
          <w:rFonts w:eastAsiaTheme="minorEastAsia"/>
          <w:lang w:val="en-US"/>
        </w:rPr>
      </w:pPr>
      <w:r>
        <w:rPr>
          <w:rFonts w:eastAsiaTheme="minorEastAsia"/>
          <w:lang w:val="en-US"/>
        </w:rPr>
        <w:t>Fintech development brings both challenges and opportunities for addressing the above issue</w:t>
      </w:r>
      <w:r>
        <w:rPr>
          <w:rFonts w:eastAsiaTheme="minorEastAsia" w:hint="eastAsia"/>
          <w:lang w:val="en-US"/>
        </w:rPr>
        <w:t>s</w:t>
      </w:r>
      <w:r>
        <w:rPr>
          <w:rFonts w:eastAsiaTheme="minorEastAsia"/>
          <w:lang w:val="en-US"/>
        </w:rPr>
        <w:t xml:space="preserve"> (Y</w:t>
      </w:r>
      <w:r>
        <w:rPr>
          <w:rFonts w:eastAsiaTheme="minorEastAsia" w:hint="eastAsia"/>
          <w:lang w:val="en-US"/>
        </w:rPr>
        <w:t>an</w:t>
      </w:r>
      <w:r>
        <w:rPr>
          <w:rFonts w:eastAsiaTheme="minorEastAsia"/>
          <w:lang w:val="en-US"/>
        </w:rPr>
        <w:t>g 2019). In addition, the gap between rural financial service and its urban counterpart cannot be ignored.  His</w:t>
      </w:r>
      <w:r>
        <w:rPr>
          <w:rFonts w:eastAsiaTheme="minorEastAsia" w:hint="eastAsia"/>
          <w:lang w:val="en-US"/>
        </w:rPr>
        <w:t>to</w:t>
      </w:r>
      <w:r>
        <w:rPr>
          <w:rFonts w:eastAsiaTheme="minorEastAsia"/>
          <w:lang w:val="en-US"/>
        </w:rPr>
        <w:t xml:space="preserve">rically, financial systems are designed differently in urban and rural areas because of the limitation of infrastructure and different level of risks involved. </w:t>
      </w:r>
      <w:r w:rsidRPr="006E6A2E">
        <w:rPr>
          <w:rFonts w:eastAsiaTheme="minorEastAsia"/>
          <w:lang w:val="en-US"/>
        </w:rPr>
        <w:t xml:space="preserve">Most rural areas in my country have suffered from </w:t>
      </w:r>
      <w:r w:rsidRPr="006E6A2E">
        <w:rPr>
          <w:rFonts w:eastAsiaTheme="minorEastAsia"/>
          <w:lang w:val="en-US"/>
        </w:rPr>
        <w:lastRenderedPageBreak/>
        <w:t xml:space="preserve">financial exclusion for a long time, and regional financial development is extremely uneven (Tian </w:t>
      </w:r>
      <w:proofErr w:type="spellStart"/>
      <w:r w:rsidRPr="006E6A2E">
        <w:rPr>
          <w:rFonts w:eastAsiaTheme="minorEastAsia"/>
          <w:lang w:val="en-US"/>
        </w:rPr>
        <w:t>Jie</w:t>
      </w:r>
      <w:proofErr w:type="spellEnd"/>
      <w:r w:rsidRPr="006E6A2E">
        <w:rPr>
          <w:rFonts w:eastAsiaTheme="minorEastAsia"/>
          <w:lang w:val="en-US"/>
        </w:rPr>
        <w:t xml:space="preserve"> et al., 2011)</w:t>
      </w:r>
      <w:r>
        <w:rPr>
          <w:rFonts w:eastAsiaTheme="minorEastAsia"/>
          <w:lang w:val="en-US"/>
        </w:rPr>
        <w:t xml:space="preserve">. </w:t>
      </w:r>
    </w:p>
    <w:p w14:paraId="6920BD1D" w14:textId="77777777" w:rsidR="00270158" w:rsidRDefault="00270158" w:rsidP="00270158">
      <w:pPr>
        <w:pStyle w:val="NormalWeb"/>
        <w:spacing w:before="0" w:beforeAutospacing="0" w:after="0" w:afterAutospacing="0" w:line="480" w:lineRule="auto"/>
        <w:ind w:left="360"/>
        <w:rPr>
          <w:rFonts w:eastAsiaTheme="minorEastAsia"/>
          <w:lang w:val="en-US"/>
        </w:rPr>
      </w:pPr>
    </w:p>
    <w:p w14:paraId="280402CA" w14:textId="01E4A93D" w:rsidR="00270158" w:rsidRDefault="008A348B" w:rsidP="00270158">
      <w:pPr>
        <w:pStyle w:val="NormalWeb"/>
        <w:spacing w:before="0" w:beforeAutospacing="0" w:after="0" w:afterAutospacing="0" w:line="480" w:lineRule="auto"/>
        <w:ind w:left="360"/>
        <w:rPr>
          <w:rFonts w:eastAsiaTheme="minorEastAsia"/>
          <w:b/>
          <w:bCs/>
          <w:lang w:val="en-US"/>
        </w:rPr>
      </w:pPr>
      <w:r>
        <w:rPr>
          <w:rFonts w:eastAsiaTheme="minorEastAsia"/>
          <w:b/>
          <w:bCs/>
          <w:lang w:val="en-US"/>
        </w:rPr>
        <w:t>3</w:t>
      </w:r>
      <w:r w:rsidR="00270158">
        <w:rPr>
          <w:rFonts w:eastAsiaTheme="minorEastAsia"/>
          <w:b/>
          <w:bCs/>
          <w:lang w:val="en-US"/>
        </w:rPr>
        <w:t xml:space="preserve">.2 </w:t>
      </w:r>
      <w:r w:rsidR="00270158" w:rsidRPr="00C31451">
        <w:rPr>
          <w:rFonts w:eastAsiaTheme="minorEastAsia"/>
          <w:b/>
          <w:bCs/>
          <w:lang w:val="en-US"/>
        </w:rPr>
        <w:t xml:space="preserve">Fintech as </w:t>
      </w:r>
      <w:r w:rsidR="00270158">
        <w:rPr>
          <w:rFonts w:eastAsiaTheme="minorEastAsia"/>
          <w:b/>
          <w:bCs/>
          <w:lang w:val="en-US"/>
        </w:rPr>
        <w:t xml:space="preserve">a </w:t>
      </w:r>
      <w:r w:rsidR="00270158" w:rsidRPr="00C31451">
        <w:rPr>
          <w:rFonts w:eastAsiaTheme="minorEastAsia"/>
          <w:b/>
          <w:bCs/>
          <w:lang w:val="en-US"/>
        </w:rPr>
        <w:t xml:space="preserve">viable solution </w:t>
      </w:r>
    </w:p>
    <w:p w14:paraId="3CEBBF86" w14:textId="77777777" w:rsidR="00270158" w:rsidRDefault="00270158" w:rsidP="00270158">
      <w:pPr>
        <w:pStyle w:val="NormalWeb"/>
        <w:spacing w:before="0" w:beforeAutospacing="0" w:after="0" w:afterAutospacing="0" w:line="480" w:lineRule="auto"/>
        <w:ind w:left="360" w:firstLine="360"/>
        <w:rPr>
          <w:rFonts w:eastAsiaTheme="minorEastAsia"/>
          <w:lang w:val="en-US"/>
        </w:rPr>
      </w:pPr>
      <w:r>
        <w:rPr>
          <w:rFonts w:eastAsiaTheme="minorEastAsia"/>
          <w:lang w:val="en-US"/>
        </w:rPr>
        <w:t>The</w:t>
      </w:r>
      <w:r w:rsidRPr="00ED30E1">
        <w:rPr>
          <w:rFonts w:eastAsiaTheme="minorEastAsia"/>
          <w:lang w:val="en-US"/>
        </w:rPr>
        <w:t xml:space="preserve"> mechanism design of fintech is supposed to </w:t>
      </w:r>
      <w:r>
        <w:rPr>
          <w:rFonts w:eastAsiaTheme="minorEastAsia"/>
          <w:lang w:val="en-US"/>
        </w:rPr>
        <w:t xml:space="preserve">help </w:t>
      </w:r>
      <w:r w:rsidRPr="00ED30E1">
        <w:rPr>
          <w:rFonts w:eastAsiaTheme="minorEastAsia"/>
          <w:lang w:val="en-US"/>
        </w:rPr>
        <w:t xml:space="preserve">address the </w:t>
      </w:r>
      <w:r>
        <w:rPr>
          <w:rFonts w:eastAsiaTheme="minorEastAsia"/>
          <w:lang w:val="en-US"/>
        </w:rPr>
        <w:t>internal</w:t>
      </w:r>
      <w:r w:rsidRPr="00ED30E1">
        <w:rPr>
          <w:rFonts w:eastAsiaTheme="minorEastAsia"/>
          <w:lang w:val="en-US"/>
        </w:rPr>
        <w:t xml:space="preserve"> problem </w:t>
      </w:r>
      <w:r>
        <w:rPr>
          <w:rFonts w:eastAsiaTheme="minorEastAsia"/>
          <w:lang w:val="en-US"/>
        </w:rPr>
        <w:t>of Chinese financial system to some extent. L</w:t>
      </w:r>
      <w:r>
        <w:rPr>
          <w:rFonts w:eastAsiaTheme="minorEastAsia" w:hint="eastAsia"/>
          <w:lang w:val="en-US"/>
        </w:rPr>
        <w:t>i</w:t>
      </w:r>
      <w:r>
        <w:rPr>
          <w:rFonts w:eastAsiaTheme="minorEastAsia"/>
          <w:lang w:val="en-US"/>
        </w:rPr>
        <w:t xml:space="preserve"> and H</w:t>
      </w:r>
      <w:r>
        <w:rPr>
          <w:rFonts w:eastAsiaTheme="minorEastAsia" w:hint="eastAsia"/>
          <w:lang w:val="en-US"/>
        </w:rPr>
        <w:t>e</w:t>
      </w:r>
      <w:r>
        <w:rPr>
          <w:rFonts w:eastAsiaTheme="minorEastAsia"/>
          <w:lang w:val="en-US"/>
        </w:rPr>
        <w:t xml:space="preserve"> proposed that </w:t>
      </w:r>
      <w:r w:rsidRPr="00B97C6B">
        <w:rPr>
          <w:rFonts w:eastAsiaTheme="minorEastAsia"/>
          <w:lang w:val="en-US"/>
        </w:rPr>
        <w:t xml:space="preserve">Fintech </w:t>
      </w:r>
      <w:r>
        <w:rPr>
          <w:rFonts w:eastAsiaTheme="minorEastAsia"/>
          <w:lang w:val="en-US"/>
        </w:rPr>
        <w:t>realized its</w:t>
      </w:r>
      <w:r w:rsidRPr="00B97C6B">
        <w:rPr>
          <w:rFonts w:eastAsiaTheme="minorEastAsia"/>
          <w:lang w:val="en-US"/>
        </w:rPr>
        <w:t xml:space="preserve"> value </w:t>
      </w:r>
      <w:r>
        <w:rPr>
          <w:rFonts w:eastAsiaTheme="minorEastAsia"/>
          <w:lang w:val="en-US"/>
        </w:rPr>
        <w:t xml:space="preserve">by </w:t>
      </w:r>
      <w:r w:rsidRPr="00B97C6B">
        <w:rPr>
          <w:rFonts w:eastAsiaTheme="minorEastAsia"/>
          <w:lang w:val="en-US"/>
        </w:rPr>
        <w:t>improv</w:t>
      </w:r>
      <w:r>
        <w:rPr>
          <w:rFonts w:eastAsiaTheme="minorEastAsia"/>
          <w:lang w:val="en-US"/>
        </w:rPr>
        <w:t>ing</w:t>
      </w:r>
      <w:r w:rsidRPr="00B97C6B">
        <w:rPr>
          <w:rFonts w:eastAsiaTheme="minorEastAsia"/>
          <w:lang w:val="en-US"/>
        </w:rPr>
        <w:t xml:space="preserve"> financial availability, affordability, and sustainability</w:t>
      </w:r>
      <w:r>
        <w:rPr>
          <w:rFonts w:eastAsiaTheme="minorEastAsia"/>
          <w:lang w:val="en-US"/>
        </w:rPr>
        <w:t xml:space="preserve"> (2019). With</w:t>
      </w:r>
      <w:r w:rsidRPr="006E6A2E">
        <w:rPr>
          <w:rFonts w:eastAsiaTheme="minorEastAsia"/>
          <w:lang w:val="en-US"/>
        </w:rPr>
        <w:t xml:space="preserve"> the advancement of Internet digital technology</w:t>
      </w:r>
      <w:r>
        <w:rPr>
          <w:rFonts w:eastAsiaTheme="minorEastAsia"/>
          <w:lang w:val="en-US"/>
        </w:rPr>
        <w:t xml:space="preserve">, such as </w:t>
      </w:r>
      <w:r w:rsidRPr="00ED30E1">
        <w:rPr>
          <w:rFonts w:eastAsiaTheme="minorEastAsia"/>
          <w:lang w:val="en-US"/>
        </w:rPr>
        <w:t>online lending, online wealth management, and big data management</w:t>
      </w:r>
      <w:r w:rsidRPr="006E6A2E">
        <w:rPr>
          <w:rFonts w:eastAsiaTheme="minorEastAsia"/>
          <w:lang w:val="en-US"/>
        </w:rPr>
        <w:t xml:space="preserve">, the boundaries of financial services have been expanded and costs </w:t>
      </w:r>
      <w:r>
        <w:rPr>
          <w:rFonts w:eastAsiaTheme="minorEastAsia"/>
          <w:lang w:val="en-US"/>
        </w:rPr>
        <w:t xml:space="preserve">of </w:t>
      </w:r>
      <w:r w:rsidRPr="006E6A2E">
        <w:rPr>
          <w:rFonts w:eastAsiaTheme="minorEastAsia"/>
          <w:lang w:val="en-US"/>
        </w:rPr>
        <w:t xml:space="preserve">information asymmetry and credit intermediary </w:t>
      </w:r>
      <w:r>
        <w:rPr>
          <w:rFonts w:eastAsiaTheme="minorEastAsia"/>
          <w:lang w:val="en-US"/>
        </w:rPr>
        <w:t xml:space="preserve">have been </w:t>
      </w:r>
      <w:r w:rsidRPr="006E6A2E">
        <w:rPr>
          <w:rFonts w:eastAsiaTheme="minorEastAsia"/>
          <w:lang w:val="en-US"/>
        </w:rPr>
        <w:t>reduced</w:t>
      </w:r>
      <w:r>
        <w:rPr>
          <w:rFonts w:eastAsiaTheme="minorEastAsia"/>
          <w:lang w:val="en-US"/>
        </w:rPr>
        <w:t xml:space="preserve"> (Zhang &amp; B</w:t>
      </w:r>
      <w:r>
        <w:rPr>
          <w:rFonts w:eastAsiaTheme="minorEastAsia" w:hint="eastAsia"/>
          <w:lang w:val="en-US"/>
        </w:rPr>
        <w:t>ai</w:t>
      </w:r>
      <w:r>
        <w:rPr>
          <w:rFonts w:eastAsiaTheme="minorEastAsia"/>
          <w:lang w:val="en-US"/>
        </w:rPr>
        <w:t>, 2018)</w:t>
      </w:r>
      <w:r w:rsidRPr="006E6A2E">
        <w:rPr>
          <w:rFonts w:eastAsiaTheme="minorEastAsia"/>
          <w:lang w:val="en-US"/>
        </w:rPr>
        <w:t xml:space="preserve">. </w:t>
      </w:r>
      <w:r>
        <w:rPr>
          <w:rFonts w:eastAsiaTheme="minorEastAsia"/>
          <w:lang w:val="en-US"/>
        </w:rPr>
        <w:t>Beside the basic and primary function of promoting financial inclusion, fintech also helps in stimulating demands, thus realizing further economic development (Wan</w:t>
      </w:r>
      <w:r>
        <w:rPr>
          <w:rFonts w:eastAsiaTheme="minorEastAsia" w:hint="eastAsia"/>
          <w:lang w:val="en-US"/>
        </w:rPr>
        <w:t>g</w:t>
      </w:r>
      <w:r>
        <w:rPr>
          <w:rFonts w:eastAsiaTheme="minorEastAsia"/>
          <w:lang w:val="en-US"/>
        </w:rPr>
        <w:t xml:space="preserve"> </w:t>
      </w:r>
      <w:r w:rsidRPr="006E6A2E">
        <w:rPr>
          <w:rFonts w:eastAsiaTheme="minorEastAsia"/>
          <w:lang w:val="en-US"/>
        </w:rPr>
        <w:t>et al.,</w:t>
      </w:r>
      <w:r>
        <w:rPr>
          <w:rFonts w:eastAsiaTheme="minorEastAsia"/>
          <w:lang w:val="en-US"/>
        </w:rPr>
        <w:t xml:space="preserve"> 2017). In addition, t</w:t>
      </w:r>
      <w:r w:rsidRPr="00ED30E1">
        <w:rPr>
          <w:rFonts w:eastAsiaTheme="minorEastAsia"/>
          <w:lang w:val="en-US"/>
        </w:rPr>
        <w:t xml:space="preserve">he government holds a supportive attitude towards fintech development with efforts in the construction of a more mature supervision </w:t>
      </w:r>
      <w:r w:rsidRPr="00AF7824">
        <w:rPr>
          <w:rFonts w:eastAsiaTheme="minorEastAsia"/>
          <w:lang w:val="en-US"/>
        </w:rPr>
        <w:t>system (Yan</w:t>
      </w:r>
      <w:r w:rsidRPr="00AF7824">
        <w:rPr>
          <w:rFonts w:eastAsiaTheme="minorEastAsia" w:hint="eastAsia"/>
          <w:lang w:val="en-US"/>
        </w:rPr>
        <w:t>g</w:t>
      </w:r>
      <w:r w:rsidRPr="00AF7824">
        <w:rPr>
          <w:rFonts w:eastAsiaTheme="minorEastAsia"/>
          <w:lang w:val="en-US"/>
        </w:rPr>
        <w:t xml:space="preserve"> &amp; Z</w:t>
      </w:r>
      <w:r w:rsidRPr="00AF7824">
        <w:rPr>
          <w:rFonts w:eastAsiaTheme="minorEastAsia" w:hint="eastAsia"/>
          <w:lang w:val="en-US"/>
        </w:rPr>
        <w:t>hen</w:t>
      </w:r>
      <w:r w:rsidRPr="00AF7824">
        <w:rPr>
          <w:rFonts w:eastAsiaTheme="minorEastAsia"/>
          <w:lang w:val="en-US"/>
        </w:rPr>
        <w:t>g, 2019).</w:t>
      </w:r>
      <w:r w:rsidRPr="00ED30E1">
        <w:rPr>
          <w:rFonts w:eastAsiaTheme="minorEastAsia"/>
          <w:lang w:val="en-US"/>
        </w:rPr>
        <w:t xml:space="preserve"> They </w:t>
      </w:r>
      <w:r>
        <w:rPr>
          <w:rFonts w:eastAsiaTheme="minorEastAsia"/>
          <w:lang w:val="en-US"/>
        </w:rPr>
        <w:t>propose</w:t>
      </w:r>
      <w:r w:rsidRPr="00ED30E1">
        <w:rPr>
          <w:rFonts w:eastAsiaTheme="minorEastAsia"/>
          <w:lang w:val="en-US"/>
        </w:rPr>
        <w:t xml:space="preserve"> that </w:t>
      </w:r>
      <w:r>
        <w:rPr>
          <w:rFonts w:eastAsiaTheme="minorEastAsia"/>
          <w:lang w:val="en-US"/>
        </w:rPr>
        <w:t xml:space="preserve">traditional financial institutions should work with </w:t>
      </w:r>
      <w:r w:rsidRPr="00ED30E1">
        <w:rPr>
          <w:rFonts w:eastAsiaTheme="minorEastAsia"/>
          <w:lang w:val="en-US"/>
        </w:rPr>
        <w:t xml:space="preserve">fintech </w:t>
      </w:r>
      <w:r>
        <w:rPr>
          <w:rFonts w:eastAsiaTheme="minorEastAsia"/>
          <w:lang w:val="en-US"/>
        </w:rPr>
        <w:t>companies proactively to</w:t>
      </w:r>
      <w:r w:rsidRPr="00ED30E1">
        <w:rPr>
          <w:rFonts w:eastAsiaTheme="minorEastAsia"/>
          <w:lang w:val="en-US"/>
        </w:rPr>
        <w:t xml:space="preserve"> </w:t>
      </w:r>
      <w:r>
        <w:rPr>
          <w:rFonts w:eastAsiaTheme="minorEastAsia"/>
          <w:lang w:val="en-US"/>
        </w:rPr>
        <w:t xml:space="preserve">find new ways of constructing the financial service system. In this way, fintech should be able to </w:t>
      </w:r>
      <w:r w:rsidRPr="00ED30E1">
        <w:rPr>
          <w:rFonts w:eastAsiaTheme="minorEastAsia"/>
          <w:lang w:val="en-US"/>
        </w:rPr>
        <w:t xml:space="preserve">realize </w:t>
      </w:r>
      <w:r>
        <w:rPr>
          <w:rFonts w:eastAsiaTheme="minorEastAsia"/>
          <w:lang w:val="en-US"/>
        </w:rPr>
        <w:t>its full potential of promoting</w:t>
      </w:r>
      <w:r w:rsidRPr="00ED30E1">
        <w:rPr>
          <w:rFonts w:eastAsiaTheme="minorEastAsia"/>
          <w:lang w:val="en-US"/>
        </w:rPr>
        <w:t xml:space="preserve"> comprehensive financial inclusion</w:t>
      </w:r>
      <w:r>
        <w:rPr>
          <w:rFonts w:eastAsiaTheme="minorEastAsia"/>
          <w:lang w:val="en-US"/>
        </w:rPr>
        <w:t xml:space="preserve"> and stimulating demands</w:t>
      </w:r>
      <w:r w:rsidRPr="00ED30E1">
        <w:rPr>
          <w:rFonts w:eastAsiaTheme="minorEastAsia"/>
          <w:lang w:val="en-US"/>
        </w:rPr>
        <w:t xml:space="preserve">, </w:t>
      </w:r>
      <w:r>
        <w:rPr>
          <w:rFonts w:eastAsiaTheme="minorEastAsia"/>
          <w:lang w:val="en-US"/>
        </w:rPr>
        <w:t>thus ultimately achieving</w:t>
      </w:r>
      <w:r w:rsidRPr="00ED30E1">
        <w:rPr>
          <w:rFonts w:eastAsiaTheme="minorEastAsia"/>
          <w:lang w:val="en-US"/>
        </w:rPr>
        <w:t xml:space="preserve"> the goal</w:t>
      </w:r>
      <w:r>
        <w:rPr>
          <w:rFonts w:eastAsiaTheme="minorEastAsia"/>
          <w:lang w:val="en-US"/>
        </w:rPr>
        <w:t xml:space="preserve"> of</w:t>
      </w:r>
      <w:r w:rsidRPr="00ED30E1">
        <w:rPr>
          <w:rFonts w:eastAsiaTheme="minorEastAsia"/>
          <w:lang w:val="en-US"/>
        </w:rPr>
        <w:t xml:space="preserve"> poverty alleviation</w:t>
      </w:r>
      <w:r>
        <w:rPr>
          <w:rFonts w:eastAsiaTheme="minorEastAsia"/>
          <w:lang w:val="en-US"/>
        </w:rPr>
        <w:t xml:space="preserve"> and economic growth</w:t>
      </w:r>
      <w:r w:rsidRPr="00ED30E1">
        <w:rPr>
          <w:rFonts w:eastAsiaTheme="minorEastAsia"/>
          <w:lang w:val="en-US"/>
        </w:rPr>
        <w:t xml:space="preserve">. </w:t>
      </w:r>
    </w:p>
    <w:p w14:paraId="6BA3D1F2" w14:textId="06BA27C1" w:rsidR="007808F1" w:rsidRDefault="007808F1" w:rsidP="007808F1">
      <w:pPr>
        <w:pStyle w:val="NormalWeb"/>
        <w:spacing w:before="0" w:beforeAutospacing="0" w:after="0" w:afterAutospacing="0" w:line="480" w:lineRule="auto"/>
        <w:rPr>
          <w:rFonts w:eastAsiaTheme="minorEastAsia"/>
          <w:lang w:val="en-US"/>
        </w:rPr>
      </w:pPr>
    </w:p>
    <w:p w14:paraId="2E93CDE3" w14:textId="774E4ED5" w:rsidR="007808F1" w:rsidRDefault="007808F1" w:rsidP="007808F1">
      <w:pPr>
        <w:pStyle w:val="NormalWeb"/>
        <w:spacing w:before="0" w:beforeAutospacing="0" w:after="0" w:afterAutospacing="0" w:line="480" w:lineRule="auto"/>
        <w:rPr>
          <w:rFonts w:eastAsiaTheme="minorEastAsia"/>
          <w:lang w:val="en-US"/>
        </w:rPr>
      </w:pPr>
    </w:p>
    <w:p w14:paraId="12334BA0" w14:textId="54E8F18C" w:rsidR="007808F1" w:rsidRDefault="007808F1" w:rsidP="007808F1">
      <w:pPr>
        <w:pStyle w:val="NormalWeb"/>
        <w:spacing w:before="0" w:beforeAutospacing="0" w:after="0" w:afterAutospacing="0" w:line="480" w:lineRule="auto"/>
        <w:rPr>
          <w:rFonts w:eastAsiaTheme="minorEastAsia"/>
          <w:lang w:val="en-US"/>
        </w:rPr>
      </w:pPr>
    </w:p>
    <w:p w14:paraId="07875916" w14:textId="77777777" w:rsidR="007808F1" w:rsidRDefault="007808F1" w:rsidP="007808F1">
      <w:pPr>
        <w:pStyle w:val="NormalWeb"/>
        <w:spacing w:before="0" w:beforeAutospacing="0" w:after="0" w:afterAutospacing="0" w:line="480" w:lineRule="auto"/>
        <w:rPr>
          <w:rFonts w:eastAsiaTheme="minorEastAsia"/>
          <w:lang w:val="en-US"/>
        </w:rPr>
      </w:pPr>
    </w:p>
    <w:p w14:paraId="38904F22" w14:textId="11AB6928" w:rsidR="00270158" w:rsidRDefault="00270158" w:rsidP="00270158">
      <w:pPr>
        <w:pStyle w:val="NormalWeb"/>
        <w:spacing w:before="0" w:beforeAutospacing="0" w:after="0" w:afterAutospacing="0" w:line="480" w:lineRule="auto"/>
        <w:rPr>
          <w:b/>
          <w:bCs/>
          <w:lang w:val="en-US"/>
        </w:rPr>
      </w:pPr>
      <w:r>
        <w:rPr>
          <w:b/>
          <w:bCs/>
          <w:lang w:val="en-US"/>
        </w:rPr>
        <w:lastRenderedPageBreak/>
        <w:t xml:space="preserve">      </w:t>
      </w:r>
      <w:r w:rsidR="008A348B">
        <w:rPr>
          <w:b/>
          <w:bCs/>
          <w:lang w:val="en-US"/>
        </w:rPr>
        <w:t>3</w:t>
      </w:r>
      <w:r>
        <w:rPr>
          <w:b/>
          <w:bCs/>
          <w:lang w:val="en-US"/>
        </w:rPr>
        <w:t xml:space="preserve">.3 Adoption and impact </w:t>
      </w:r>
      <w:r w:rsidRPr="00E64BFC">
        <w:rPr>
          <w:b/>
          <w:bCs/>
          <w:lang w:val="en-US"/>
        </w:rPr>
        <w:t xml:space="preserve">of </w:t>
      </w:r>
      <w:r>
        <w:rPr>
          <w:b/>
          <w:bCs/>
          <w:lang w:val="en-US"/>
        </w:rPr>
        <w:t xml:space="preserve">such </w:t>
      </w:r>
      <w:r w:rsidRPr="00E64BFC">
        <w:rPr>
          <w:b/>
          <w:bCs/>
          <w:lang w:val="en-US"/>
        </w:rPr>
        <w:t>novel technology</w:t>
      </w:r>
    </w:p>
    <w:p w14:paraId="13388C2B" w14:textId="77777777" w:rsidR="00270158" w:rsidRPr="00E64BFC" w:rsidRDefault="00270158" w:rsidP="00270158">
      <w:pPr>
        <w:pStyle w:val="NormalWeb"/>
        <w:spacing w:before="0" w:beforeAutospacing="0" w:after="0" w:afterAutospacing="0" w:line="480" w:lineRule="auto"/>
        <w:rPr>
          <w:b/>
          <w:bCs/>
          <w:lang w:val="en-US"/>
        </w:rPr>
      </w:pPr>
      <w:r w:rsidRPr="00AD209B">
        <w:rPr>
          <w:noProof/>
          <w:lang w:val="en-US"/>
        </w:rPr>
        <w:drawing>
          <wp:inline distT="0" distB="0" distL="0" distR="0" wp14:anchorId="6DCF1339" wp14:editId="257D41EB">
            <wp:extent cx="4343400" cy="2221352"/>
            <wp:effectExtent l="0" t="0" r="0" b="127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a:stretch>
                      <a:fillRect/>
                    </a:stretch>
                  </pic:blipFill>
                  <pic:spPr>
                    <a:xfrm>
                      <a:off x="0" y="0"/>
                      <a:ext cx="4359155" cy="2229409"/>
                    </a:xfrm>
                    <a:prstGeom prst="rect">
                      <a:avLst/>
                    </a:prstGeom>
                  </pic:spPr>
                </pic:pic>
              </a:graphicData>
            </a:graphic>
          </wp:inline>
        </w:drawing>
      </w:r>
    </w:p>
    <w:p w14:paraId="13F445DE" w14:textId="51568E5D" w:rsidR="00270158" w:rsidRPr="00E64BFC" w:rsidRDefault="00270158" w:rsidP="007808F1">
      <w:pPr>
        <w:pStyle w:val="NormalWeb"/>
        <w:spacing w:before="0" w:beforeAutospacing="0" w:after="0" w:afterAutospacing="0" w:line="480" w:lineRule="auto"/>
        <w:ind w:left="360" w:firstLine="360"/>
        <w:rPr>
          <w:rFonts w:eastAsiaTheme="minorEastAsia"/>
          <w:lang w:val="en-US"/>
        </w:rPr>
      </w:pPr>
      <w:r w:rsidRPr="00AD209B">
        <w:rPr>
          <w:lang w:val="en-US"/>
        </w:rPr>
        <w:t xml:space="preserve">ICT4D is defined as the application of any entity that bridge the digital divide and aid economic development by ensuring equitable access to up-to-date communication technologies. And </w:t>
      </w:r>
      <w:r>
        <w:rPr>
          <w:rFonts w:hint="eastAsia"/>
          <w:lang w:val="en-US"/>
        </w:rPr>
        <w:t>fint</w:t>
      </w:r>
      <w:r>
        <w:rPr>
          <w:lang w:val="en-US"/>
        </w:rPr>
        <w:t xml:space="preserve">ech </w:t>
      </w:r>
      <w:r w:rsidRPr="00AD209B">
        <w:rPr>
          <w:lang w:val="en-US"/>
        </w:rPr>
        <w:t>is an emerging technology that has huge potential to bring socio-economic development</w:t>
      </w:r>
      <w:r>
        <w:rPr>
          <w:lang w:val="en-US"/>
        </w:rPr>
        <w:t xml:space="preserve"> to underserved population, which </w:t>
      </w:r>
      <w:r>
        <w:rPr>
          <w:rFonts w:hint="eastAsia"/>
          <w:lang w:val="en-US"/>
        </w:rPr>
        <w:t>is</w:t>
      </w:r>
      <w:r>
        <w:rPr>
          <w:lang w:val="en-US"/>
        </w:rPr>
        <w:t xml:space="preserve"> an important new topic for the </w:t>
      </w:r>
      <w:r w:rsidRPr="00AD209B">
        <w:rPr>
          <w:lang w:val="en-US"/>
        </w:rPr>
        <w:t>ICT4D</w:t>
      </w:r>
      <w:r>
        <w:rPr>
          <w:lang w:val="en-US"/>
        </w:rPr>
        <w:t xml:space="preserve"> framework</w:t>
      </w:r>
      <w:r w:rsidRPr="00AD209B">
        <w:rPr>
          <w:lang w:val="en-US"/>
        </w:rPr>
        <w:t xml:space="preserve">. </w:t>
      </w:r>
      <w:r>
        <w:rPr>
          <w:rFonts w:eastAsiaTheme="minorEastAsia"/>
          <w:lang w:val="en-US"/>
        </w:rPr>
        <w:t>E</w:t>
      </w:r>
      <w:r w:rsidRPr="00ED5933">
        <w:rPr>
          <w:rFonts w:eastAsiaTheme="minorEastAsia"/>
          <w:lang w:val="en-US"/>
        </w:rPr>
        <w:t xml:space="preserve">xisting </w:t>
      </w:r>
      <w:r>
        <w:rPr>
          <w:rFonts w:eastAsiaTheme="minorEastAsia"/>
          <w:lang w:val="en-US"/>
        </w:rPr>
        <w:t xml:space="preserve">fintech-related </w:t>
      </w:r>
      <w:r w:rsidRPr="00ED5933">
        <w:rPr>
          <w:rFonts w:eastAsiaTheme="minorEastAsia"/>
          <w:lang w:val="en-US"/>
        </w:rPr>
        <w:t xml:space="preserve">literatures disproportionately focus on the adoption of the technology with wide reference to Rogers’s diffusion of innovation theory or </w:t>
      </w:r>
      <w:r w:rsidRPr="00610B54">
        <w:rPr>
          <w:rFonts w:eastAsiaTheme="minorEastAsia"/>
          <w:lang w:val="en-US"/>
        </w:rPr>
        <w:t>other theories of acceptance, which is still in the initial stage of Readiness and Availability (</w:t>
      </w:r>
      <w:proofErr w:type="spellStart"/>
      <w:r w:rsidRPr="00610B54">
        <w:rPr>
          <w:rFonts w:eastAsiaTheme="minorEastAsia"/>
          <w:lang w:val="en-US"/>
        </w:rPr>
        <w:t>He</w:t>
      </w:r>
      <w:r w:rsidRPr="00610B54">
        <w:rPr>
          <w:rFonts w:eastAsiaTheme="minorEastAsia" w:hint="eastAsia"/>
          <w:lang w:val="en-US"/>
        </w:rPr>
        <w:t>e</w:t>
      </w:r>
      <w:r w:rsidRPr="00610B54">
        <w:rPr>
          <w:rFonts w:eastAsiaTheme="minorEastAsia"/>
          <w:lang w:val="en-US"/>
        </w:rPr>
        <w:t>ks</w:t>
      </w:r>
      <w:proofErr w:type="spellEnd"/>
      <w:r>
        <w:rPr>
          <w:rFonts w:eastAsiaTheme="minorEastAsia"/>
          <w:lang w:val="en-US"/>
        </w:rPr>
        <w:t xml:space="preserve">, </w:t>
      </w:r>
      <w:r w:rsidRPr="00610B54">
        <w:rPr>
          <w:rFonts w:eastAsiaTheme="minorEastAsia"/>
          <w:lang w:val="en-US"/>
        </w:rPr>
        <w:t>2017). Even within the limited number of literatures on its Usage and Impact, research</w:t>
      </w:r>
      <w:r>
        <w:rPr>
          <w:rFonts w:eastAsiaTheme="minorEastAsia" w:hint="eastAsia"/>
          <w:lang w:val="en-US"/>
        </w:rPr>
        <w:t>es</w:t>
      </w:r>
      <w:r w:rsidRPr="00610B54">
        <w:rPr>
          <w:rFonts w:eastAsiaTheme="minorEastAsia"/>
          <w:lang w:val="en-US"/>
        </w:rPr>
        <w:t xml:space="preserve"> are mainly established in terms of the case in South Africa (M-PESA) and India (</w:t>
      </w:r>
      <w:r w:rsidRPr="00AF5EB5">
        <w:t xml:space="preserve">Aker, J. C., &amp; Mbiti, I. </w:t>
      </w:r>
      <w:proofErr w:type="gramStart"/>
      <w:r w:rsidRPr="00AF5EB5">
        <w:t xml:space="preserve">M. </w:t>
      </w:r>
      <w:r>
        <w:rPr>
          <w:lang w:val="en-US"/>
        </w:rPr>
        <w:t>,</w:t>
      </w:r>
      <w:proofErr w:type="gramEnd"/>
      <w:r>
        <w:rPr>
          <w:lang w:val="en-US"/>
        </w:rPr>
        <w:t xml:space="preserve"> </w:t>
      </w:r>
      <w:r w:rsidRPr="00AF5EB5">
        <w:t>2010</w:t>
      </w:r>
      <w:r w:rsidRPr="00610B54">
        <w:rPr>
          <w:rFonts w:eastAsiaTheme="minorEastAsia"/>
          <w:lang w:val="en-US"/>
        </w:rPr>
        <w:t>). Although these cases are strong evidence that fintech, specifically mobile payment, has the benefits of local usefulness and cost affordance (</w:t>
      </w:r>
      <w:proofErr w:type="spellStart"/>
      <w:r w:rsidRPr="00610B54">
        <w:rPr>
          <w:rFonts w:eastAsiaTheme="minorEastAsia"/>
          <w:lang w:val="en-US"/>
        </w:rPr>
        <w:t>Ab</w:t>
      </w:r>
      <w:r w:rsidRPr="00610B54">
        <w:rPr>
          <w:rFonts w:eastAsiaTheme="minorEastAsia" w:hint="eastAsia"/>
          <w:lang w:val="en-US"/>
        </w:rPr>
        <w:t>hi</w:t>
      </w:r>
      <w:r w:rsidRPr="00610B54">
        <w:rPr>
          <w:rFonts w:eastAsiaTheme="minorEastAsia"/>
          <w:lang w:val="en-US"/>
        </w:rPr>
        <w:t>psa</w:t>
      </w:r>
      <w:proofErr w:type="spellEnd"/>
      <w:r w:rsidRPr="00610B54">
        <w:rPr>
          <w:rFonts w:eastAsiaTheme="minorEastAsia"/>
          <w:lang w:val="en-US"/>
        </w:rPr>
        <w:t xml:space="preserve"> </w:t>
      </w:r>
      <w:r w:rsidRPr="006E6A2E">
        <w:rPr>
          <w:rFonts w:eastAsiaTheme="minorEastAsia"/>
          <w:lang w:val="en-US"/>
        </w:rPr>
        <w:t>et al.,</w:t>
      </w:r>
      <w:r>
        <w:rPr>
          <w:rFonts w:eastAsiaTheme="minorEastAsia"/>
          <w:lang w:val="en-US"/>
        </w:rPr>
        <w:t xml:space="preserve"> </w:t>
      </w:r>
      <w:r w:rsidRPr="00610B54">
        <w:rPr>
          <w:rFonts w:eastAsiaTheme="minorEastAsia"/>
          <w:lang w:val="en-US"/>
        </w:rPr>
        <w:t>2020), the scope</w:t>
      </w:r>
      <w:r>
        <w:rPr>
          <w:rFonts w:eastAsiaTheme="minorEastAsia"/>
          <w:lang w:val="en-US"/>
        </w:rPr>
        <w:t xml:space="preserve"> and socio-economic background of C</w:t>
      </w:r>
      <w:r>
        <w:rPr>
          <w:rFonts w:eastAsiaTheme="minorEastAsia" w:hint="eastAsia"/>
          <w:lang w:val="en-US"/>
        </w:rPr>
        <w:t>hi</w:t>
      </w:r>
      <w:r>
        <w:rPr>
          <w:rFonts w:eastAsiaTheme="minorEastAsia"/>
          <w:lang w:val="en-US"/>
        </w:rPr>
        <w:t>na’s fintech development are very different. Result on the impact phase of C</w:t>
      </w:r>
      <w:r>
        <w:rPr>
          <w:rFonts w:eastAsiaTheme="minorEastAsia" w:hint="eastAsia"/>
          <w:lang w:val="en-US"/>
        </w:rPr>
        <w:t>hi</w:t>
      </w:r>
      <w:r>
        <w:rPr>
          <w:rFonts w:eastAsiaTheme="minorEastAsia"/>
          <w:lang w:val="en-US"/>
        </w:rPr>
        <w:t>na’s fintech applications is still largely incomplete in the field of academia, given the scarcity of available datasets and its dynamic changing nature.</w:t>
      </w:r>
    </w:p>
    <w:p w14:paraId="1D2919E9" w14:textId="77777777" w:rsidR="00270158" w:rsidRDefault="00270158" w:rsidP="00270158">
      <w:pPr>
        <w:pStyle w:val="NormalWeb"/>
        <w:numPr>
          <w:ilvl w:val="0"/>
          <w:numId w:val="1"/>
        </w:numPr>
        <w:spacing w:before="0" w:beforeAutospacing="0" w:after="0" w:afterAutospacing="0" w:line="480" w:lineRule="auto"/>
        <w:rPr>
          <w:rFonts w:eastAsiaTheme="minorEastAsia"/>
          <w:b/>
          <w:bCs/>
          <w:lang w:val="en-US"/>
        </w:rPr>
      </w:pPr>
      <w:r>
        <w:rPr>
          <w:rFonts w:eastAsiaTheme="minorEastAsia"/>
          <w:b/>
          <w:bCs/>
          <w:lang w:val="en-US"/>
        </w:rPr>
        <w:lastRenderedPageBreak/>
        <w:t>D</w:t>
      </w:r>
      <w:r>
        <w:rPr>
          <w:rFonts w:eastAsiaTheme="minorEastAsia" w:hint="eastAsia"/>
          <w:b/>
          <w:bCs/>
          <w:lang w:val="en-US"/>
        </w:rPr>
        <w:t>at</w:t>
      </w:r>
      <w:r>
        <w:rPr>
          <w:rFonts w:eastAsiaTheme="minorEastAsia"/>
          <w:b/>
          <w:bCs/>
          <w:lang w:val="en-US"/>
        </w:rPr>
        <w:t>a and M</w:t>
      </w:r>
      <w:r>
        <w:rPr>
          <w:rFonts w:eastAsiaTheme="minorEastAsia" w:hint="eastAsia"/>
          <w:b/>
          <w:bCs/>
          <w:lang w:val="en-US"/>
        </w:rPr>
        <w:t>e</w:t>
      </w:r>
      <w:r>
        <w:rPr>
          <w:rFonts w:eastAsiaTheme="minorEastAsia"/>
          <w:b/>
          <w:bCs/>
          <w:lang w:val="en-US"/>
        </w:rPr>
        <w:t>thodology</w:t>
      </w:r>
      <w:r w:rsidRPr="00ED5933">
        <w:rPr>
          <w:rFonts w:eastAsiaTheme="minorEastAsia"/>
          <w:b/>
          <w:bCs/>
          <w:lang w:val="en-US"/>
        </w:rPr>
        <w:t>:</w:t>
      </w:r>
    </w:p>
    <w:p w14:paraId="4CD3C554" w14:textId="77777777" w:rsidR="00270158" w:rsidRDefault="00270158" w:rsidP="00270158">
      <w:pPr>
        <w:pStyle w:val="NormalWeb"/>
        <w:numPr>
          <w:ilvl w:val="1"/>
          <w:numId w:val="1"/>
        </w:numPr>
        <w:spacing w:before="0" w:beforeAutospacing="0" w:after="0" w:afterAutospacing="0" w:line="480" w:lineRule="auto"/>
        <w:rPr>
          <w:rFonts w:eastAsiaTheme="minorEastAsia"/>
          <w:b/>
          <w:bCs/>
          <w:lang w:val="en-US"/>
        </w:rPr>
      </w:pPr>
      <w:r>
        <w:rPr>
          <w:rFonts w:eastAsiaTheme="minorEastAsia"/>
          <w:b/>
          <w:bCs/>
          <w:lang w:val="en-US"/>
        </w:rPr>
        <w:t>D</w:t>
      </w:r>
      <w:r>
        <w:rPr>
          <w:rFonts w:eastAsiaTheme="minorEastAsia" w:hint="eastAsia"/>
          <w:b/>
          <w:bCs/>
          <w:lang w:val="en-US"/>
        </w:rPr>
        <w:t>at</w:t>
      </w:r>
      <w:r>
        <w:rPr>
          <w:rFonts w:eastAsiaTheme="minorEastAsia"/>
          <w:b/>
          <w:bCs/>
          <w:lang w:val="en-US"/>
        </w:rPr>
        <w:t>a collection</w:t>
      </w:r>
      <w:r w:rsidRPr="00ED5933">
        <w:rPr>
          <w:rFonts w:eastAsiaTheme="minorEastAsia"/>
          <w:b/>
          <w:bCs/>
          <w:lang w:val="en-US"/>
        </w:rPr>
        <w:t>:</w:t>
      </w:r>
    </w:p>
    <w:p w14:paraId="5F4196A5" w14:textId="00A07642" w:rsidR="00270158" w:rsidRDefault="00270158" w:rsidP="007808F1">
      <w:pPr>
        <w:pStyle w:val="NormalWeb"/>
        <w:spacing w:before="0" w:beforeAutospacing="0" w:after="0" w:afterAutospacing="0" w:line="480" w:lineRule="auto"/>
        <w:ind w:left="360" w:firstLine="360"/>
        <w:rPr>
          <w:rFonts w:eastAsiaTheme="minorEastAsia"/>
          <w:lang w:val="en-US"/>
        </w:rPr>
      </w:pPr>
      <w:r w:rsidRPr="00815126">
        <w:rPr>
          <w:rFonts w:eastAsiaTheme="minorEastAsia"/>
          <w:lang w:val="en-US"/>
        </w:rPr>
        <w:t xml:space="preserve">Data are mainly collected </w:t>
      </w:r>
      <w:proofErr w:type="gramStart"/>
      <w:r w:rsidRPr="00815126">
        <w:rPr>
          <w:rFonts w:eastAsiaTheme="minorEastAsia"/>
          <w:lang w:val="en-US"/>
        </w:rPr>
        <w:t>with regard to</w:t>
      </w:r>
      <w:proofErr w:type="gramEnd"/>
      <w:r w:rsidRPr="00815126">
        <w:rPr>
          <w:rFonts w:eastAsiaTheme="minorEastAsia"/>
          <w:lang w:val="en-US"/>
        </w:rPr>
        <w:t xml:space="preserve"> two aspects, macroeconomic development and fintech development. Economic indicators</w:t>
      </w:r>
      <w:r>
        <w:rPr>
          <w:rFonts w:eastAsiaTheme="minorEastAsia"/>
          <w:lang w:val="en-US"/>
        </w:rPr>
        <w:t xml:space="preserve"> (GDP, Emp</w:t>
      </w:r>
      <w:r>
        <w:rPr>
          <w:rFonts w:eastAsiaTheme="minorEastAsia" w:hint="eastAsia"/>
          <w:lang w:val="en-US"/>
        </w:rPr>
        <w:t>l</w:t>
      </w:r>
      <w:r>
        <w:rPr>
          <w:rFonts w:eastAsiaTheme="minorEastAsia"/>
          <w:lang w:val="en-US"/>
        </w:rPr>
        <w:t>oyment, A</w:t>
      </w:r>
      <w:r>
        <w:rPr>
          <w:rFonts w:eastAsiaTheme="minorEastAsia" w:hint="eastAsia"/>
          <w:lang w:val="en-US"/>
        </w:rPr>
        <w:t>v</w:t>
      </w:r>
      <w:r>
        <w:rPr>
          <w:rFonts w:eastAsiaTheme="minorEastAsia"/>
          <w:lang w:val="en-US"/>
        </w:rPr>
        <w:t>erage S</w:t>
      </w:r>
      <w:r>
        <w:rPr>
          <w:rFonts w:eastAsiaTheme="minorEastAsia" w:hint="eastAsia"/>
          <w:lang w:val="en-US"/>
        </w:rPr>
        <w:t>alary)</w:t>
      </w:r>
      <w:r w:rsidRPr="00815126">
        <w:rPr>
          <w:rFonts w:eastAsiaTheme="minorEastAsia"/>
          <w:lang w:val="en-US"/>
        </w:rPr>
        <w:t xml:space="preserve"> are collected from CEIC </w:t>
      </w:r>
      <w:r w:rsidRPr="00815126">
        <w:rPr>
          <w:rFonts w:eastAsiaTheme="minorEastAsia" w:hint="eastAsia"/>
          <w:lang w:val="en-US"/>
        </w:rPr>
        <w:t>d</w:t>
      </w:r>
      <w:r w:rsidRPr="00815126">
        <w:rPr>
          <w:rFonts w:eastAsiaTheme="minorEastAsia"/>
          <w:lang w:val="en-US"/>
        </w:rPr>
        <w:t xml:space="preserve">atabase on both city and county level, however, more specified indicators, such as GDP </w:t>
      </w:r>
      <w:r w:rsidRPr="00815126">
        <w:rPr>
          <w:rFonts w:eastAsiaTheme="minorEastAsia" w:hint="eastAsia"/>
          <w:lang w:val="en-US"/>
        </w:rPr>
        <w:t>o</w:t>
      </w:r>
      <w:r w:rsidRPr="00815126">
        <w:rPr>
          <w:rFonts w:eastAsiaTheme="minorEastAsia"/>
          <w:lang w:val="en-US"/>
        </w:rPr>
        <w:t xml:space="preserve">f different sectors, are only available on a city level. In terms of fintech development, data is rather difficult to </w:t>
      </w:r>
      <w:proofErr w:type="gramStart"/>
      <w:r w:rsidRPr="00815126">
        <w:rPr>
          <w:rFonts w:eastAsiaTheme="minorEastAsia"/>
          <w:lang w:val="en-US"/>
        </w:rPr>
        <w:t>retrieve, since</w:t>
      </w:r>
      <w:proofErr w:type="gramEnd"/>
      <w:r w:rsidRPr="00815126">
        <w:rPr>
          <w:rFonts w:eastAsiaTheme="minorEastAsia"/>
          <w:lang w:val="en-US"/>
        </w:rPr>
        <w:t xml:space="preserve"> it is still emerging and there is a scarcity of available public data. Therefore, fintech measurement in this research is based on the sophisticated</w:t>
      </w:r>
      <w:r w:rsidRPr="00A4759D">
        <w:rPr>
          <w:rFonts w:eastAsiaTheme="minorEastAsia"/>
          <w:lang w:val="en-US"/>
        </w:rPr>
        <w:t xml:space="preserve"> Findex</w:t>
      </w:r>
      <w:r>
        <w:rPr>
          <w:rFonts w:eastAsiaTheme="minorEastAsia"/>
          <w:lang w:val="en-US"/>
        </w:rPr>
        <w:t xml:space="preserve"> calculated by </w:t>
      </w:r>
      <w:r w:rsidRPr="00A4759D">
        <w:rPr>
          <w:rFonts w:eastAsiaTheme="minorEastAsia"/>
          <w:lang w:val="en-US"/>
        </w:rPr>
        <w:t>Institute of Digital Finance of Peking University</w:t>
      </w:r>
      <w:r>
        <w:rPr>
          <w:rFonts w:eastAsiaTheme="minorEastAsia"/>
          <w:lang w:val="en-US"/>
        </w:rPr>
        <w:t>,</w:t>
      </w:r>
      <w:r w:rsidRPr="00A4759D">
        <w:rPr>
          <w:rFonts w:eastAsiaTheme="minorEastAsia"/>
          <w:lang w:val="en-US"/>
        </w:rPr>
        <w:t xml:space="preserve"> in cooperation with </w:t>
      </w:r>
      <w:r>
        <w:rPr>
          <w:rFonts w:eastAsiaTheme="minorEastAsia"/>
          <w:lang w:val="en-US"/>
        </w:rPr>
        <w:t>C</w:t>
      </w:r>
      <w:r>
        <w:rPr>
          <w:rFonts w:eastAsiaTheme="minorEastAsia" w:hint="eastAsia"/>
          <w:lang w:val="en-US"/>
        </w:rPr>
        <w:t>hin</w:t>
      </w:r>
      <w:r>
        <w:rPr>
          <w:rFonts w:eastAsiaTheme="minorEastAsia"/>
          <w:lang w:val="en-US"/>
        </w:rPr>
        <w:t xml:space="preserve">ese </w:t>
      </w:r>
      <w:r w:rsidRPr="00A4759D">
        <w:rPr>
          <w:rFonts w:eastAsiaTheme="minorEastAsia"/>
          <w:lang w:val="en-US"/>
        </w:rPr>
        <w:t>fintech giant, Ant Financials. This set of Findex is calculated based on three aspects of coverage breadth, usage depth</w:t>
      </w:r>
      <w:r>
        <w:rPr>
          <w:rFonts w:eastAsiaTheme="minorEastAsia"/>
          <w:lang w:val="en-US"/>
        </w:rPr>
        <w:t>, and</w:t>
      </w:r>
      <w:r w:rsidRPr="00A4759D">
        <w:rPr>
          <w:rFonts w:eastAsiaTheme="minorEastAsia"/>
          <w:lang w:val="en-US"/>
        </w:rPr>
        <w:t xml:space="preserve"> digitalization level</w:t>
      </w:r>
      <w:r>
        <w:rPr>
          <w:rFonts w:eastAsiaTheme="minorEastAsia"/>
          <w:lang w:val="en-US"/>
        </w:rPr>
        <w:t>. (Appendix1)</w:t>
      </w:r>
    </w:p>
    <w:p w14:paraId="723D147A" w14:textId="77777777" w:rsidR="00270158" w:rsidRDefault="00270158" w:rsidP="00270158">
      <w:pPr>
        <w:pStyle w:val="NormalWeb"/>
        <w:spacing w:before="0" w:beforeAutospacing="0" w:after="0" w:afterAutospacing="0" w:line="480" w:lineRule="auto"/>
        <w:ind w:left="360" w:firstLine="360"/>
        <w:rPr>
          <w:rFonts w:eastAsiaTheme="minorEastAsia"/>
          <w:lang w:val="en-US"/>
        </w:rPr>
      </w:pPr>
      <w:r>
        <w:rPr>
          <w:rFonts w:eastAsiaTheme="minorEastAsia"/>
          <w:b/>
          <w:bCs/>
          <w:lang w:val="en-US"/>
        </w:rPr>
        <w:t>Coverage breadth</w:t>
      </w:r>
      <w:r>
        <w:rPr>
          <w:rFonts w:eastAsiaTheme="minorEastAsia"/>
          <w:lang w:val="en-US"/>
        </w:rPr>
        <w:t xml:space="preserve">: </w:t>
      </w:r>
    </w:p>
    <w:p w14:paraId="2C4772AD" w14:textId="77777777" w:rsidR="00270158" w:rsidRDefault="00270158" w:rsidP="00270158">
      <w:pPr>
        <w:pStyle w:val="NormalWeb"/>
        <w:spacing w:before="0" w:beforeAutospacing="0" w:after="0" w:afterAutospacing="0" w:line="480" w:lineRule="auto"/>
        <w:ind w:left="720"/>
        <w:rPr>
          <w:rFonts w:eastAsiaTheme="minorEastAsia"/>
          <w:lang w:val="en-US"/>
        </w:rPr>
      </w:pPr>
      <w:r>
        <w:rPr>
          <w:rFonts w:eastAsiaTheme="minorEastAsia"/>
          <w:lang w:val="en-US"/>
        </w:rPr>
        <w:t>The</w:t>
      </w:r>
      <w:r w:rsidRPr="00424035">
        <w:rPr>
          <w:rFonts w:eastAsiaTheme="minorEastAsia"/>
          <w:lang w:val="en-US"/>
        </w:rPr>
        <w:t xml:space="preserve"> measurement is quite different from the traditional way of counting physical bank branches, instead, it is calculated based on the digital account ownership, since it is the gateway to the financial services online. </w:t>
      </w:r>
    </w:p>
    <w:p w14:paraId="4C070F1E" w14:textId="77777777" w:rsidR="00270158" w:rsidRDefault="00270158" w:rsidP="00270158">
      <w:pPr>
        <w:pStyle w:val="NormalWeb"/>
        <w:spacing w:before="0" w:beforeAutospacing="0" w:after="0" w:afterAutospacing="0" w:line="480" w:lineRule="auto"/>
        <w:ind w:left="720"/>
        <w:rPr>
          <w:rFonts w:eastAsiaTheme="minorEastAsia"/>
          <w:lang w:val="en-US"/>
        </w:rPr>
      </w:pPr>
      <w:r>
        <w:rPr>
          <w:rFonts w:eastAsiaTheme="minorEastAsia"/>
          <w:b/>
          <w:bCs/>
          <w:lang w:val="en-US"/>
        </w:rPr>
        <w:t>Usage depth</w:t>
      </w:r>
      <w:r>
        <w:rPr>
          <w:rFonts w:eastAsiaTheme="minorEastAsia"/>
          <w:lang w:val="en-US"/>
        </w:rPr>
        <w:t>:</w:t>
      </w:r>
    </w:p>
    <w:p w14:paraId="45DBDB8C" w14:textId="26E567BE" w:rsidR="00270158" w:rsidRDefault="00270158" w:rsidP="00270158">
      <w:pPr>
        <w:pStyle w:val="NormalWeb"/>
        <w:spacing w:before="0" w:beforeAutospacing="0" w:after="0" w:afterAutospacing="0" w:line="480" w:lineRule="auto"/>
        <w:ind w:left="720"/>
        <w:rPr>
          <w:rFonts w:eastAsiaTheme="minorEastAsia"/>
          <w:lang w:val="en-US"/>
        </w:rPr>
      </w:pPr>
      <w:r>
        <w:rPr>
          <w:rFonts w:eastAsiaTheme="minorEastAsia"/>
          <w:lang w:val="en-US"/>
        </w:rPr>
        <w:t>It is measured in terms of</w:t>
      </w:r>
      <w:r w:rsidRPr="00424035">
        <w:rPr>
          <w:rFonts w:eastAsiaTheme="minorEastAsia"/>
          <w:lang w:val="en-US"/>
        </w:rPr>
        <w:t xml:space="preserve"> 6 different</w:t>
      </w:r>
      <w:r>
        <w:rPr>
          <w:rFonts w:eastAsiaTheme="minorEastAsia"/>
          <w:lang w:val="en-US"/>
        </w:rPr>
        <w:t xml:space="preserve"> financial services provided by A</w:t>
      </w:r>
      <w:r>
        <w:rPr>
          <w:rFonts w:eastAsiaTheme="minorEastAsia" w:hint="eastAsia"/>
          <w:lang w:val="en-US"/>
        </w:rPr>
        <w:t>li</w:t>
      </w:r>
      <w:r>
        <w:rPr>
          <w:rFonts w:eastAsiaTheme="minorEastAsia"/>
          <w:lang w:val="en-US"/>
        </w:rPr>
        <w:t xml:space="preserve">pay, namely </w:t>
      </w:r>
      <w:r w:rsidRPr="00A56FB2">
        <w:rPr>
          <w:rFonts w:eastAsiaTheme="minorEastAsia"/>
          <w:lang w:val="en-US"/>
        </w:rPr>
        <w:t>Payment Service</w:t>
      </w:r>
      <w:r>
        <w:rPr>
          <w:rFonts w:eastAsiaTheme="minorEastAsia"/>
          <w:lang w:val="en-US"/>
        </w:rPr>
        <w:t xml:space="preserve">, </w:t>
      </w:r>
      <w:r w:rsidRPr="00A56FB2">
        <w:rPr>
          <w:rFonts w:eastAsiaTheme="minorEastAsia"/>
          <w:lang w:val="en-US"/>
        </w:rPr>
        <w:t>Bond Service (</w:t>
      </w:r>
      <w:proofErr w:type="spellStart"/>
      <w:r w:rsidRPr="00A56FB2">
        <w:rPr>
          <w:rFonts w:eastAsiaTheme="minorEastAsia"/>
          <w:lang w:val="en-US"/>
        </w:rPr>
        <w:t>Yuebao</w:t>
      </w:r>
      <w:proofErr w:type="spellEnd"/>
      <w:r w:rsidRPr="00A56FB2">
        <w:rPr>
          <w:rFonts w:eastAsiaTheme="minorEastAsia"/>
          <w:lang w:val="en-US"/>
        </w:rPr>
        <w:t>)</w:t>
      </w:r>
      <w:r>
        <w:rPr>
          <w:rFonts w:eastAsiaTheme="minorEastAsia"/>
          <w:lang w:val="en-US"/>
        </w:rPr>
        <w:t xml:space="preserve">, </w:t>
      </w:r>
      <w:r w:rsidRPr="00A56FB2">
        <w:rPr>
          <w:rFonts w:eastAsiaTheme="minorEastAsia"/>
          <w:lang w:val="en-US"/>
        </w:rPr>
        <w:t>Loan Service</w:t>
      </w:r>
      <w:r>
        <w:rPr>
          <w:rFonts w:eastAsiaTheme="minorEastAsia"/>
          <w:lang w:val="en-US"/>
        </w:rPr>
        <w:t xml:space="preserve">, </w:t>
      </w:r>
      <w:r w:rsidRPr="00A56FB2">
        <w:rPr>
          <w:rFonts w:eastAsiaTheme="minorEastAsia"/>
          <w:lang w:val="en-US"/>
        </w:rPr>
        <w:t>Insurance Service</w:t>
      </w:r>
      <w:r>
        <w:rPr>
          <w:rFonts w:eastAsiaTheme="minorEastAsia"/>
          <w:lang w:val="en-US"/>
        </w:rPr>
        <w:t xml:space="preserve">, </w:t>
      </w:r>
      <w:r w:rsidRPr="00A56FB2">
        <w:rPr>
          <w:rFonts w:eastAsiaTheme="minorEastAsia"/>
          <w:lang w:val="en-US"/>
        </w:rPr>
        <w:t>Investment Service</w:t>
      </w:r>
      <w:r>
        <w:rPr>
          <w:rFonts w:eastAsiaTheme="minorEastAsia"/>
          <w:lang w:val="en-US"/>
        </w:rPr>
        <w:t xml:space="preserve">, </w:t>
      </w:r>
      <w:r w:rsidRPr="00A56FB2">
        <w:rPr>
          <w:rFonts w:eastAsiaTheme="minorEastAsia"/>
          <w:lang w:val="en-US"/>
        </w:rPr>
        <w:t>Credit Service</w:t>
      </w:r>
      <w:r w:rsidRPr="00424035">
        <w:rPr>
          <w:rFonts w:eastAsiaTheme="minorEastAsia"/>
          <w:lang w:val="en-US"/>
        </w:rPr>
        <w:t xml:space="preserve">. Each of them is evaluated based on </w:t>
      </w:r>
      <w:r>
        <w:rPr>
          <w:rFonts w:eastAsiaTheme="minorEastAsia"/>
          <w:lang w:val="en-US"/>
        </w:rPr>
        <w:t xml:space="preserve">user base, </w:t>
      </w:r>
      <w:r w:rsidRPr="00424035">
        <w:rPr>
          <w:rFonts w:eastAsiaTheme="minorEastAsia"/>
          <w:lang w:val="en-US"/>
        </w:rPr>
        <w:t>the number of transactions</w:t>
      </w:r>
      <w:r>
        <w:rPr>
          <w:rFonts w:eastAsiaTheme="minorEastAsia"/>
          <w:lang w:val="en-US"/>
        </w:rPr>
        <w:t>,</w:t>
      </w:r>
      <w:r w:rsidRPr="00424035">
        <w:rPr>
          <w:rFonts w:eastAsiaTheme="minorEastAsia"/>
          <w:lang w:val="en-US"/>
        </w:rPr>
        <w:t xml:space="preserve"> </w:t>
      </w:r>
      <w:proofErr w:type="gramStart"/>
      <w:r w:rsidRPr="00424035">
        <w:rPr>
          <w:rFonts w:eastAsiaTheme="minorEastAsia"/>
          <w:lang w:val="en-US"/>
        </w:rPr>
        <w:t xml:space="preserve">and </w:t>
      </w:r>
      <w:r>
        <w:rPr>
          <w:rFonts w:eastAsiaTheme="minorEastAsia"/>
          <w:lang w:val="en-US"/>
        </w:rPr>
        <w:t>also</w:t>
      </w:r>
      <w:proofErr w:type="gramEnd"/>
      <w:r>
        <w:rPr>
          <w:rFonts w:eastAsiaTheme="minorEastAsia"/>
          <w:lang w:val="en-US"/>
        </w:rPr>
        <w:t xml:space="preserve"> </w:t>
      </w:r>
      <w:r w:rsidRPr="00424035">
        <w:rPr>
          <w:rFonts w:eastAsiaTheme="minorEastAsia"/>
          <w:lang w:val="en-US"/>
        </w:rPr>
        <w:t>the</w:t>
      </w:r>
      <w:r>
        <w:rPr>
          <w:rFonts w:eastAsiaTheme="minorEastAsia"/>
          <w:lang w:val="en-US"/>
        </w:rPr>
        <w:t xml:space="preserve"> total amount</w:t>
      </w:r>
      <w:r w:rsidRPr="00424035">
        <w:rPr>
          <w:rFonts w:eastAsiaTheme="minorEastAsia"/>
          <w:lang w:val="en-US"/>
        </w:rPr>
        <w:t xml:space="preserve"> of t</w:t>
      </w:r>
      <w:r>
        <w:rPr>
          <w:rFonts w:eastAsiaTheme="minorEastAsia"/>
          <w:lang w:val="en-US"/>
        </w:rPr>
        <w:t>hese t</w:t>
      </w:r>
      <w:r w:rsidRPr="00424035">
        <w:rPr>
          <w:rFonts w:eastAsiaTheme="minorEastAsia"/>
          <w:lang w:val="en-US"/>
        </w:rPr>
        <w:t xml:space="preserve">ransactions. </w:t>
      </w:r>
    </w:p>
    <w:p w14:paraId="49C9AC7B" w14:textId="58EAC276" w:rsidR="007808F1" w:rsidRDefault="007808F1" w:rsidP="00270158">
      <w:pPr>
        <w:pStyle w:val="NormalWeb"/>
        <w:spacing w:before="0" w:beforeAutospacing="0" w:after="0" w:afterAutospacing="0" w:line="480" w:lineRule="auto"/>
        <w:ind w:left="720"/>
        <w:rPr>
          <w:rFonts w:eastAsiaTheme="minorEastAsia"/>
          <w:lang w:val="en-US"/>
        </w:rPr>
      </w:pPr>
    </w:p>
    <w:p w14:paraId="41330DDF" w14:textId="77777777" w:rsidR="007808F1" w:rsidRDefault="007808F1" w:rsidP="00270158">
      <w:pPr>
        <w:pStyle w:val="NormalWeb"/>
        <w:spacing w:before="0" w:beforeAutospacing="0" w:after="0" w:afterAutospacing="0" w:line="480" w:lineRule="auto"/>
        <w:ind w:left="720"/>
        <w:rPr>
          <w:rFonts w:eastAsiaTheme="minorEastAsia"/>
          <w:lang w:val="en-US"/>
        </w:rPr>
      </w:pPr>
    </w:p>
    <w:p w14:paraId="1E82680C" w14:textId="77777777" w:rsidR="00270158" w:rsidRDefault="00270158" w:rsidP="00270158">
      <w:pPr>
        <w:pStyle w:val="NormalWeb"/>
        <w:spacing w:before="0" w:beforeAutospacing="0" w:after="0" w:afterAutospacing="0" w:line="480" w:lineRule="auto"/>
        <w:ind w:left="720"/>
        <w:rPr>
          <w:rFonts w:eastAsiaTheme="minorEastAsia"/>
          <w:lang w:val="en-US"/>
        </w:rPr>
      </w:pPr>
      <w:r>
        <w:rPr>
          <w:rFonts w:eastAsiaTheme="minorEastAsia"/>
          <w:b/>
          <w:bCs/>
          <w:lang w:val="en-US"/>
        </w:rPr>
        <w:lastRenderedPageBreak/>
        <w:t>D</w:t>
      </w:r>
      <w:r w:rsidRPr="002036A3">
        <w:rPr>
          <w:rFonts w:eastAsiaTheme="minorEastAsia"/>
          <w:b/>
          <w:bCs/>
          <w:lang w:val="en-US"/>
        </w:rPr>
        <w:t>igitalization level</w:t>
      </w:r>
      <w:r>
        <w:rPr>
          <w:rFonts w:eastAsiaTheme="minorEastAsia"/>
          <w:lang w:val="en-US"/>
        </w:rPr>
        <w:t>:</w:t>
      </w:r>
    </w:p>
    <w:p w14:paraId="6B50F913" w14:textId="5EA7F828" w:rsidR="00270158" w:rsidRDefault="00270158" w:rsidP="007808F1">
      <w:pPr>
        <w:pStyle w:val="NormalWeb"/>
        <w:spacing w:before="0" w:beforeAutospacing="0" w:after="0" w:afterAutospacing="0" w:line="480" w:lineRule="auto"/>
        <w:ind w:left="720"/>
        <w:rPr>
          <w:rFonts w:eastAsiaTheme="minorEastAsia"/>
          <w:lang w:val="en-US"/>
        </w:rPr>
      </w:pPr>
      <w:r w:rsidRPr="0024606E">
        <w:rPr>
          <w:rFonts w:eastAsiaTheme="minorEastAsia"/>
          <w:lang w:val="en-US"/>
        </w:rPr>
        <w:t>It captures</w:t>
      </w:r>
      <w:r w:rsidRPr="00424035">
        <w:rPr>
          <w:rFonts w:eastAsiaTheme="minorEastAsia"/>
          <w:lang w:val="en-US"/>
        </w:rPr>
        <w:t xml:space="preserve"> the </w:t>
      </w:r>
      <w:r>
        <w:rPr>
          <w:rFonts w:eastAsiaTheme="minorEastAsia"/>
          <w:lang w:val="en-US"/>
        </w:rPr>
        <w:t>benefits that</w:t>
      </w:r>
      <w:r w:rsidRPr="00424035">
        <w:rPr>
          <w:rFonts w:eastAsiaTheme="minorEastAsia"/>
          <w:lang w:val="en-US"/>
        </w:rPr>
        <w:t xml:space="preserve"> fintech</w:t>
      </w:r>
      <w:r w:rsidRPr="0024606E">
        <w:rPr>
          <w:rFonts w:eastAsiaTheme="minorEastAsia"/>
          <w:lang w:val="en-US"/>
        </w:rPr>
        <w:t xml:space="preserve"> </w:t>
      </w:r>
      <w:r w:rsidRPr="00424035">
        <w:rPr>
          <w:rFonts w:eastAsiaTheme="minorEastAsia"/>
          <w:lang w:val="en-US"/>
        </w:rPr>
        <w:t xml:space="preserve">brings along with, such as mobility, convenience, the lower interest rate that people could borrow with, and the ease of credit usage. </w:t>
      </w:r>
      <w:r>
        <w:rPr>
          <w:rFonts w:eastAsiaTheme="minorEastAsia"/>
          <w:lang w:val="en-US"/>
        </w:rPr>
        <w:t xml:space="preserve">These characteristics are the major factors </w:t>
      </w:r>
      <w:r w:rsidRPr="00424035">
        <w:rPr>
          <w:rFonts w:eastAsiaTheme="minorEastAsia"/>
          <w:lang w:val="en-US"/>
        </w:rPr>
        <w:t xml:space="preserve">for people to </w:t>
      </w:r>
      <w:r>
        <w:rPr>
          <w:rFonts w:eastAsiaTheme="minorEastAsia"/>
          <w:lang w:val="en-US"/>
        </w:rPr>
        <w:t xml:space="preserve">decide whether to </w:t>
      </w:r>
      <w:r w:rsidRPr="00424035">
        <w:rPr>
          <w:rFonts w:eastAsiaTheme="minorEastAsia"/>
          <w:lang w:val="en-US"/>
        </w:rPr>
        <w:t>use fintech</w:t>
      </w:r>
      <w:r>
        <w:rPr>
          <w:rFonts w:eastAsiaTheme="minorEastAsia"/>
          <w:lang w:val="en-US"/>
        </w:rPr>
        <w:t xml:space="preserve"> in the first place</w:t>
      </w:r>
      <w:r w:rsidRPr="00424035">
        <w:rPr>
          <w:rFonts w:eastAsiaTheme="minorEastAsia"/>
          <w:lang w:val="en-US"/>
        </w:rPr>
        <w:t xml:space="preserve">. </w:t>
      </w:r>
    </w:p>
    <w:p w14:paraId="1C7031DC" w14:textId="77777777" w:rsidR="00270158" w:rsidRDefault="00270158" w:rsidP="00270158">
      <w:pPr>
        <w:pStyle w:val="NormalWeb"/>
        <w:spacing w:before="0" w:beforeAutospacing="0" w:after="0" w:afterAutospacing="0" w:line="480" w:lineRule="auto"/>
        <w:ind w:left="284"/>
        <w:rPr>
          <w:rFonts w:eastAsiaTheme="minorEastAsia"/>
          <w:lang w:val="en-US"/>
        </w:rPr>
      </w:pPr>
      <w:r>
        <w:rPr>
          <w:rFonts w:eastAsiaTheme="minorEastAsia"/>
          <w:lang w:val="en-US"/>
        </w:rPr>
        <w:t>The methodology used to compile these three aspects is called analytical hierarchy process (AHP), in which related factors are categorized into different levels. This hierarchical structure allows for the construction of different judgement matrices to find the maximum eigenvalue. In this way, the weight of each factor could be allocated based on the corresponding eigenvector. As a result, a compounded F</w:t>
      </w:r>
      <w:r>
        <w:rPr>
          <w:rFonts w:eastAsiaTheme="minorEastAsia" w:hint="eastAsia"/>
          <w:lang w:val="en-US"/>
        </w:rPr>
        <w:t>i</w:t>
      </w:r>
      <w:r>
        <w:rPr>
          <w:rFonts w:eastAsiaTheme="minorEastAsia"/>
          <w:lang w:val="en-US"/>
        </w:rPr>
        <w:t>ndex figure is calculated based on coverage breadth, usage depth, and digitalization level (A</w:t>
      </w:r>
      <w:r>
        <w:rPr>
          <w:rFonts w:eastAsiaTheme="minorEastAsia" w:hint="eastAsia"/>
          <w:lang w:val="en-US"/>
        </w:rPr>
        <w:t>p</w:t>
      </w:r>
      <w:r>
        <w:rPr>
          <w:rFonts w:eastAsiaTheme="minorEastAsia"/>
          <w:lang w:val="en-US"/>
        </w:rPr>
        <w:t xml:space="preserve">pendix 2), which also solves the potential correlation problem of these three variables. </w:t>
      </w:r>
      <w:r w:rsidRPr="00815126">
        <w:rPr>
          <w:rFonts w:eastAsiaTheme="minorEastAsia"/>
          <w:lang w:val="en-US"/>
        </w:rPr>
        <w:t xml:space="preserve"> </w:t>
      </w:r>
    </w:p>
    <w:p w14:paraId="17358464" w14:textId="77777777" w:rsidR="00270158" w:rsidRDefault="00270158" w:rsidP="00270158">
      <w:pPr>
        <w:pStyle w:val="NormalWeb"/>
        <w:spacing w:before="0" w:beforeAutospacing="0" w:after="0" w:afterAutospacing="0" w:line="480" w:lineRule="auto"/>
        <w:ind w:left="284"/>
        <w:rPr>
          <w:rFonts w:eastAsiaTheme="minorEastAsia"/>
          <w:lang w:val="en-US"/>
        </w:rPr>
      </w:pPr>
    </w:p>
    <w:p w14:paraId="7B249E08" w14:textId="77777777" w:rsidR="00270158" w:rsidRDefault="00270158" w:rsidP="00270158">
      <w:pPr>
        <w:pStyle w:val="NormalWeb"/>
        <w:numPr>
          <w:ilvl w:val="1"/>
          <w:numId w:val="1"/>
        </w:numPr>
        <w:spacing w:before="0" w:beforeAutospacing="0" w:after="0" w:afterAutospacing="0" w:line="480" w:lineRule="auto"/>
        <w:rPr>
          <w:rFonts w:eastAsiaTheme="minorEastAsia"/>
          <w:b/>
          <w:bCs/>
          <w:lang w:val="en-US"/>
        </w:rPr>
      </w:pPr>
      <w:r>
        <w:rPr>
          <w:rFonts w:eastAsiaTheme="minorEastAsia"/>
          <w:b/>
          <w:bCs/>
          <w:lang w:val="en-US"/>
        </w:rPr>
        <w:t>Sample selection:</w:t>
      </w:r>
    </w:p>
    <w:p w14:paraId="46CF9177" w14:textId="77777777" w:rsidR="00270158" w:rsidRDefault="00270158" w:rsidP="00270158">
      <w:pPr>
        <w:pStyle w:val="NormalWeb"/>
        <w:spacing w:before="0" w:beforeAutospacing="0" w:after="0" w:afterAutospacing="0" w:line="480" w:lineRule="auto"/>
        <w:ind w:left="360"/>
        <w:rPr>
          <w:rFonts w:eastAsiaTheme="minorEastAsia"/>
          <w:lang w:val="en-US"/>
        </w:rPr>
      </w:pPr>
      <w:r>
        <w:rPr>
          <w:rFonts w:eastAsiaTheme="minorEastAsia"/>
          <w:lang w:val="en-US"/>
        </w:rPr>
        <w:t xml:space="preserve">Samples are collected on a city-level, including 4 direct-administered municipalities and 293 prefecture-level cities. And it is an eight-year timeframe, from 2012 to 2019. Geographically, they should capture a whole picture of china’s development in the recent decade. In addition, these samples are further categorized into subsample groups based on their economic development (GDP per capita) and the percentage of tertiary sector in GDP. The sub-sample analysis enables us to have a better understanding of fintech development on regions with different characteristics and test the hypothesis of whether fintech development has a stronger impact on more </w:t>
      </w:r>
      <w:r>
        <w:rPr>
          <w:rFonts w:eastAsiaTheme="minorEastAsia"/>
          <w:lang w:val="en-US"/>
        </w:rPr>
        <w:lastRenderedPageBreak/>
        <w:t xml:space="preserve">developed areas or tertiary sector intensive areas. It is also notified that these samples have endogenous difference, which will be controlled in the model. </w:t>
      </w:r>
    </w:p>
    <w:p w14:paraId="240C661D" w14:textId="77777777" w:rsidR="00270158" w:rsidRDefault="00270158" w:rsidP="00270158">
      <w:pPr>
        <w:pStyle w:val="NormalWeb"/>
        <w:spacing w:before="0" w:beforeAutospacing="0" w:after="0" w:afterAutospacing="0" w:line="480" w:lineRule="auto"/>
        <w:ind w:left="360"/>
        <w:rPr>
          <w:rFonts w:eastAsiaTheme="minorEastAsia"/>
          <w:lang w:val="en-US"/>
        </w:rPr>
      </w:pPr>
    </w:p>
    <w:p w14:paraId="0AB61EE3" w14:textId="77777777" w:rsidR="00270158" w:rsidRDefault="00270158" w:rsidP="00270158">
      <w:pPr>
        <w:pStyle w:val="NormalWeb"/>
        <w:numPr>
          <w:ilvl w:val="1"/>
          <w:numId w:val="1"/>
        </w:numPr>
        <w:spacing w:before="0" w:beforeAutospacing="0" w:after="0" w:afterAutospacing="0" w:line="480" w:lineRule="auto"/>
        <w:rPr>
          <w:rFonts w:eastAsiaTheme="minorEastAsia"/>
          <w:b/>
          <w:bCs/>
          <w:lang w:val="en-US"/>
        </w:rPr>
      </w:pPr>
      <w:r>
        <w:rPr>
          <w:rFonts w:eastAsiaTheme="minorEastAsia"/>
          <w:b/>
          <w:bCs/>
          <w:lang w:val="en-US"/>
        </w:rPr>
        <w:t xml:space="preserve">Modelling </w:t>
      </w:r>
    </w:p>
    <w:p w14:paraId="07CB8E5C" w14:textId="77777777" w:rsidR="00270158" w:rsidRPr="00E7355D" w:rsidRDefault="00270158" w:rsidP="00270158">
      <w:pPr>
        <w:pStyle w:val="NormalWeb"/>
        <w:spacing w:before="0" w:beforeAutospacing="0" w:after="0" w:afterAutospacing="0" w:line="480" w:lineRule="auto"/>
        <w:ind w:left="426"/>
        <w:rPr>
          <w:rFonts w:eastAsiaTheme="minorEastAsia"/>
          <w:b/>
          <w:bCs/>
          <w:lang w:val="en-US"/>
        </w:rPr>
      </w:pPr>
      <w:r w:rsidRPr="00CF5B3F">
        <w:rPr>
          <w:rFonts w:eastAsiaTheme="minorEastAsia"/>
          <w:lang w:val="en-US"/>
        </w:rPr>
        <w:t>T</w:t>
      </w:r>
      <w:r w:rsidRPr="00CF5B3F">
        <w:rPr>
          <w:rFonts w:eastAsiaTheme="minorEastAsia" w:hint="eastAsia"/>
          <w:lang w:val="en-US"/>
        </w:rPr>
        <w:t>wo</w:t>
      </w:r>
      <w:r w:rsidRPr="00CF5B3F">
        <w:rPr>
          <w:rFonts w:eastAsiaTheme="minorEastAsia"/>
          <w:lang w:val="en-US"/>
        </w:rPr>
        <w:t xml:space="preserve">-way fixed effect OLS </w:t>
      </w:r>
      <w:r w:rsidRPr="00CF5B3F">
        <w:rPr>
          <w:rFonts w:eastAsiaTheme="minorEastAsia" w:hint="eastAsia"/>
          <w:lang w:val="en-US"/>
        </w:rPr>
        <w:t>re</w:t>
      </w:r>
      <w:r w:rsidRPr="00CF5B3F">
        <w:rPr>
          <w:rFonts w:eastAsiaTheme="minorEastAsia"/>
          <w:lang w:val="en-US"/>
        </w:rPr>
        <w:t>gression model is used to measure the influence</w:t>
      </w:r>
      <w:r>
        <w:rPr>
          <w:rFonts w:eastAsiaTheme="minorEastAsia"/>
          <w:lang w:val="en-US"/>
        </w:rPr>
        <w:t xml:space="preserve"> on the panel data set, controlling</w:t>
      </w:r>
      <w:r w:rsidRPr="00CF5B3F">
        <w:rPr>
          <w:rFonts w:eastAsiaTheme="minorEastAsia"/>
          <w:lang w:val="en-US"/>
        </w:rPr>
        <w:t xml:space="preserve"> for unobserved heterogeneity </w:t>
      </w:r>
      <w:r>
        <w:rPr>
          <w:rFonts w:eastAsiaTheme="minorEastAsia"/>
          <w:lang w:val="en-US"/>
        </w:rPr>
        <w:t>of</w:t>
      </w:r>
      <w:r w:rsidRPr="00CF5B3F">
        <w:rPr>
          <w:rFonts w:eastAsiaTheme="minorEastAsia"/>
          <w:lang w:val="en-US"/>
        </w:rPr>
        <w:t xml:space="preserve"> both individual and time</w:t>
      </w:r>
      <w:r>
        <w:rPr>
          <w:rFonts w:eastAsiaTheme="minorEastAsia"/>
          <w:lang w:val="en-US"/>
        </w:rPr>
        <w:t>. The mathematical expression of the model deployed is listed as follows:</w:t>
      </w:r>
    </w:p>
    <w:p w14:paraId="27211320" w14:textId="77777777" w:rsidR="00270158" w:rsidRPr="002B6152" w:rsidRDefault="00E672A0" w:rsidP="00270158">
      <w:pPr>
        <w:pStyle w:val="NormalWeb"/>
        <w:spacing w:before="0" w:beforeAutospacing="0" w:after="0" w:afterAutospacing="0" w:line="480" w:lineRule="auto"/>
        <w:ind w:left="720"/>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hint="eastAsia"/>
                  <w:lang w:val="en-US"/>
                </w:rPr>
                <m:t>i</m:t>
              </m:r>
              <m:r>
                <w:rPr>
                  <w:rFonts w:ascii="Cambria Math" w:eastAsiaTheme="minorEastAsia" w:hAnsi="Cambria Math"/>
                  <w:lang w:val="en-US"/>
                </w:rPr>
                <m:t>t</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β</m:t>
              </m:r>
            </m:e>
            <m:sub>
              <m:r>
                <w:rPr>
                  <w:rFonts w:ascii="Cambria Math" w:eastAsiaTheme="minorEastAsia" w:hAnsi="Cambria Math"/>
                  <w:lang w:val="en-US"/>
                </w:rPr>
                <m:t>0</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β</m:t>
              </m:r>
            </m:e>
            <m:sub>
              <m:r>
                <w:rPr>
                  <w:rFonts w:ascii="Cambria Math" w:eastAsiaTheme="minorEastAsia" w:hAnsi="Cambria Math"/>
                  <w:lang w:val="en-US"/>
                </w:rPr>
                <m:t>1</m:t>
              </m:r>
            </m:sub>
          </m:s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α</m:t>
              </m:r>
            </m:e>
            <m:sub>
              <m:r>
                <w:rPr>
                  <w:rFonts w:ascii="Cambria Math" w:eastAsiaTheme="minorEastAsia" w:hAnsi="Cambria Math"/>
                  <w:lang w:val="en-US"/>
                </w:rPr>
                <m:t>i</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hint="eastAsia"/>
                  <w:lang w:val="en-US"/>
                </w:rPr>
                <m:t>t</m:t>
              </m:r>
            </m:e>
            <m:sub>
              <m:r>
                <w:rPr>
                  <w:rFonts w:ascii="Cambria Math" w:eastAsiaTheme="minorEastAsia" w:hAnsi="Cambria Math"/>
                  <w:lang w:val="en-US"/>
                </w:rPr>
                <m:t>i</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lang w:val="en-US"/>
                </w:rPr>
                <m:t>it</m:t>
              </m:r>
            </m:sub>
          </m:sSub>
          <m:r>
            <w:rPr>
              <w:rFonts w:ascii="Cambria Math" w:eastAsiaTheme="minorEastAsia" w:hAnsi="Cambria Math"/>
              <w:lang w:val="en-US"/>
            </w:rPr>
            <m:t xml:space="preserve"> </m:t>
          </m:r>
        </m:oMath>
      </m:oMathPara>
    </w:p>
    <w:p w14:paraId="3AE772D7" w14:textId="77777777" w:rsidR="00270158" w:rsidRPr="00CF5B3F" w:rsidRDefault="00270158" w:rsidP="00270158">
      <w:pPr>
        <w:pStyle w:val="NormalWeb"/>
        <w:spacing w:before="0" w:beforeAutospacing="0" w:after="0" w:afterAutospacing="0" w:line="480" w:lineRule="auto"/>
        <w:ind w:firstLine="720"/>
        <w:rPr>
          <w:rFonts w:eastAsiaTheme="minorEastAsia"/>
          <w:lang w:val="en-US"/>
        </w:rPr>
      </w:pPr>
      <w:r w:rsidRPr="00CF5B3F">
        <w:rPr>
          <w:rFonts w:eastAsiaTheme="minorEastAsia"/>
          <w:lang w:val="en-US"/>
        </w:rPr>
        <w:t>Where: </w:t>
      </w:r>
    </w:p>
    <w:p w14:paraId="5C2D6F21" w14:textId="77777777" w:rsidR="00270158" w:rsidRPr="00CF5B3F" w:rsidRDefault="00270158" w:rsidP="00270158">
      <w:pPr>
        <w:pStyle w:val="NormalWeb"/>
        <w:spacing w:before="0" w:beforeAutospacing="0" w:after="0" w:afterAutospacing="0" w:line="480" w:lineRule="auto"/>
        <w:ind w:left="851"/>
        <w:textAlignment w:val="baseline"/>
        <w:rPr>
          <w:rFonts w:eastAsiaTheme="minorEastAsia"/>
          <w:lang w:val="en-US"/>
        </w:rPr>
      </w:pPr>
      <w:r>
        <w:rPr>
          <w:rFonts w:eastAsiaTheme="minorEastAsia"/>
          <w:lang w:val="en-US"/>
        </w:rPr>
        <w:t>D</w:t>
      </w:r>
      <w:r w:rsidRPr="00CF5B3F">
        <w:rPr>
          <w:rFonts w:eastAsiaTheme="minorEastAsia"/>
          <w:lang w:val="en-US"/>
        </w:rPr>
        <w:t>ependent variable</w:t>
      </w:r>
      <w:r>
        <w:rPr>
          <w:rFonts w:eastAsiaTheme="minorEastAsia"/>
          <w:lang w:val="en-US"/>
        </w:rPr>
        <w:t xml:space="preserve">: </w:t>
      </w:r>
      <w:r w:rsidRPr="00CF5B3F">
        <w:rPr>
          <w:rFonts w:eastAsiaTheme="minorEastAsia"/>
          <w:lang w:val="en-US"/>
        </w:rPr>
        <w:t>the economic indicator (GDP)</w:t>
      </w:r>
    </w:p>
    <w:p w14:paraId="560D3AB3" w14:textId="77777777" w:rsidR="00270158" w:rsidRPr="00CF5B3F" w:rsidRDefault="00270158" w:rsidP="00270158">
      <w:pPr>
        <w:pStyle w:val="NormalWeb"/>
        <w:spacing w:before="0" w:beforeAutospacing="0" w:after="0" w:afterAutospacing="0" w:line="480" w:lineRule="auto"/>
        <w:ind w:left="851"/>
        <w:textAlignment w:val="baseline"/>
        <w:rPr>
          <w:rFonts w:eastAsiaTheme="minorEastAsia"/>
          <w:lang w:val="en-US"/>
        </w:rPr>
      </w:pPr>
      <w:r w:rsidRPr="00CF5B3F">
        <w:rPr>
          <w:rFonts w:eastAsiaTheme="minorEastAsia"/>
          <w:lang w:val="en-US"/>
        </w:rPr>
        <w:t>Independent variable</w:t>
      </w:r>
      <w:r>
        <w:rPr>
          <w:rFonts w:eastAsiaTheme="minorEastAsia"/>
          <w:lang w:val="en-US"/>
        </w:rPr>
        <w:t>s: F</w:t>
      </w:r>
      <w:r>
        <w:rPr>
          <w:rFonts w:eastAsiaTheme="minorEastAsia" w:hint="eastAsia"/>
          <w:lang w:val="en-US"/>
        </w:rPr>
        <w:t>in</w:t>
      </w:r>
      <w:r>
        <w:rPr>
          <w:rFonts w:eastAsiaTheme="minorEastAsia"/>
          <w:lang w:val="en-US"/>
        </w:rPr>
        <w:t>dex (coverage breadth, usage depth, digitalization level)</w:t>
      </w:r>
    </w:p>
    <w:p w14:paraId="5491CC94" w14:textId="77777777" w:rsidR="00270158" w:rsidRPr="00CF5B3F" w:rsidRDefault="00E672A0" w:rsidP="00270158">
      <w:pPr>
        <w:pStyle w:val="NormalWeb"/>
        <w:spacing w:before="0" w:beforeAutospacing="0" w:after="0" w:afterAutospacing="0" w:line="480" w:lineRule="auto"/>
        <w:ind w:left="851"/>
        <w:textAlignment w:val="baseline"/>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α</m:t>
            </m:r>
          </m:e>
          <m:sub>
            <m:r>
              <w:rPr>
                <w:rFonts w:ascii="Cambria Math" w:eastAsiaTheme="minorEastAsia" w:hAnsi="Cambria Math"/>
                <w:lang w:val="en-US"/>
              </w:rPr>
              <m:t>i</m:t>
            </m:r>
          </m:sub>
        </m:sSub>
        <m:r>
          <w:rPr>
            <w:rFonts w:ascii="Cambria Math" w:eastAsiaTheme="minorEastAsia" w:hAnsi="Cambria Math"/>
            <w:lang w:val="en-US"/>
          </w:rPr>
          <m:t xml:space="preserve"> : </m:t>
        </m:r>
      </m:oMath>
      <w:r w:rsidR="00270158" w:rsidRPr="00CF5B3F">
        <w:rPr>
          <w:rFonts w:eastAsiaTheme="minorEastAsia"/>
          <w:lang w:val="en-US"/>
        </w:rPr>
        <w:t>Individual fixed effect</w:t>
      </w:r>
    </w:p>
    <w:p w14:paraId="786224A7" w14:textId="77777777" w:rsidR="00270158" w:rsidRDefault="00E672A0" w:rsidP="00270158">
      <w:pPr>
        <w:pStyle w:val="NormalWeb"/>
        <w:spacing w:before="0" w:beforeAutospacing="0" w:after="0" w:afterAutospacing="0" w:line="480" w:lineRule="auto"/>
        <w:ind w:left="851"/>
        <w:textAlignment w:val="baseline"/>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hint="eastAsia"/>
                <w:lang w:val="en-US"/>
              </w:rPr>
              <m:t>t</m:t>
            </m:r>
          </m:e>
          <m:sub>
            <m:r>
              <w:rPr>
                <w:rFonts w:ascii="Cambria Math" w:eastAsiaTheme="minorEastAsia" w:hAnsi="Cambria Math"/>
                <w:lang w:val="en-US"/>
              </w:rPr>
              <m:t>i</m:t>
            </m:r>
          </m:sub>
        </m:sSub>
      </m:oMath>
      <w:r w:rsidR="00270158">
        <w:rPr>
          <w:rFonts w:eastAsiaTheme="minorEastAsia"/>
          <w:lang w:val="en-US"/>
        </w:rPr>
        <w:t xml:space="preserve">: </w:t>
      </w:r>
      <w:r w:rsidR="00270158" w:rsidRPr="00CF5B3F">
        <w:rPr>
          <w:rFonts w:eastAsiaTheme="minorEastAsia"/>
          <w:lang w:val="en-US"/>
        </w:rPr>
        <w:t>Time fixed effect</w:t>
      </w:r>
    </w:p>
    <w:p w14:paraId="6825012B" w14:textId="77777777" w:rsidR="00270158" w:rsidRDefault="00E672A0" w:rsidP="00270158">
      <w:pPr>
        <w:pStyle w:val="NormalWeb"/>
        <w:spacing w:before="0" w:beforeAutospacing="0" w:after="0" w:afterAutospacing="0" w:line="480" w:lineRule="auto"/>
        <w:ind w:left="851"/>
        <w:textAlignment w:val="baseline"/>
        <w:rPr>
          <w:rFonts w:eastAsiaTheme="minorEastAsia"/>
          <w:lang w:val="en-US"/>
        </w:rPr>
      </w:pPr>
      <m:oMath>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lang w:val="en-US"/>
              </w:rPr>
              <m:t>it</m:t>
            </m:r>
          </m:sub>
        </m:sSub>
        <m:r>
          <w:rPr>
            <w:rFonts w:ascii="Cambria Math" w:eastAsiaTheme="minorEastAsia" w:hAnsi="Cambria Math"/>
            <w:lang w:val="en-US"/>
          </w:rPr>
          <m:t xml:space="preserve">: </m:t>
        </m:r>
      </m:oMath>
      <w:r w:rsidR="00270158" w:rsidRPr="00CF5B3F">
        <w:rPr>
          <w:rFonts w:eastAsiaTheme="minorEastAsia"/>
          <w:lang w:val="en-US"/>
        </w:rPr>
        <w:t>Error term</w:t>
      </w:r>
      <w:r w:rsidR="00270158">
        <w:rPr>
          <w:rFonts w:eastAsiaTheme="minorEastAsia"/>
          <w:lang w:val="en-US"/>
        </w:rPr>
        <w:t xml:space="preserve"> </w:t>
      </w:r>
    </w:p>
    <w:p w14:paraId="6EAABB0A" w14:textId="77777777" w:rsidR="00270158" w:rsidRDefault="00270158" w:rsidP="00270158">
      <w:pPr>
        <w:pStyle w:val="NormalWeb"/>
        <w:spacing w:before="0" w:beforeAutospacing="0" w:after="0" w:afterAutospacing="0" w:line="480" w:lineRule="auto"/>
        <w:ind w:firstLine="360"/>
        <w:textAlignment w:val="baseline"/>
        <w:rPr>
          <w:rFonts w:eastAsiaTheme="minorEastAsia"/>
          <w:lang w:val="en-US"/>
        </w:rPr>
      </w:pPr>
      <w:r>
        <w:rPr>
          <w:rFonts w:eastAsiaTheme="minorEastAsia"/>
          <w:lang w:val="en-US"/>
        </w:rPr>
        <w:t xml:space="preserve">Control variables are then included to mitigate spurious correlation or stochastic trends. </w:t>
      </w:r>
    </w:p>
    <w:p w14:paraId="26D66878" w14:textId="77777777" w:rsidR="00270158" w:rsidRDefault="00E672A0" w:rsidP="00270158">
      <w:pPr>
        <w:pStyle w:val="NormalWeb"/>
        <w:spacing w:before="0" w:beforeAutospacing="0" w:after="0" w:afterAutospacing="0" w:line="480" w:lineRule="auto"/>
        <w:ind w:firstLine="360"/>
        <w:textAlignment w:val="baseline"/>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hint="eastAsia"/>
                  <w:lang w:val="en-US"/>
                </w:rPr>
                <m:t>i</m:t>
              </m:r>
              <m:r>
                <w:rPr>
                  <w:rFonts w:ascii="Cambria Math" w:eastAsiaTheme="minorEastAsia" w:hAnsi="Cambria Math"/>
                  <w:lang w:val="en-US"/>
                </w:rPr>
                <m:t>t</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β</m:t>
              </m:r>
            </m:e>
            <m:sub>
              <m:r>
                <w:rPr>
                  <w:rFonts w:ascii="Cambria Math" w:eastAsiaTheme="minorEastAsia" w:hAnsi="Cambria Math"/>
                  <w:lang w:val="en-US"/>
                </w:rPr>
                <m:t>0</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β</m:t>
              </m:r>
            </m:e>
            <m:sub>
              <m:r>
                <w:rPr>
                  <w:rFonts w:ascii="Cambria Math" w:eastAsiaTheme="minorEastAsia" w:hAnsi="Cambria Math"/>
                  <w:lang w:val="en-US"/>
                </w:rPr>
                <m:t>1</m:t>
              </m:r>
            </m:sub>
          </m:sSub>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it-1</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β</m:t>
              </m:r>
            </m:e>
            <m:sub>
              <m:r>
                <w:rPr>
                  <w:rFonts w:ascii="Cambria Math" w:eastAsiaTheme="minorEastAsia" w:hAnsi="Cambria Math"/>
                  <w:lang w:val="en-US"/>
                </w:rPr>
                <m:t>2</m:t>
              </m:r>
            </m:sub>
          </m:sSub>
          <m:r>
            <w:rPr>
              <w:rFonts w:ascii="Cambria Math" w:eastAsiaTheme="minorEastAsia" w:hAnsi="Cambria Math"/>
              <w:lang w:val="en-US"/>
            </w:rPr>
            <m:t>controls+</m:t>
          </m:r>
          <m:sSub>
            <m:sSubPr>
              <m:ctrlPr>
                <w:rPr>
                  <w:rFonts w:ascii="Cambria Math" w:eastAsiaTheme="minorEastAsia" w:hAnsi="Cambria Math"/>
                  <w:i/>
                  <w:lang w:val="en-US"/>
                </w:rPr>
              </m:ctrlPr>
            </m:sSubPr>
            <m:e>
              <m:r>
                <w:rPr>
                  <w:rFonts w:ascii="Cambria Math" w:eastAsiaTheme="minorEastAsia" w:hAnsi="Cambria Math"/>
                  <w:lang w:val="en-US"/>
                </w:rPr>
                <m:t>α</m:t>
              </m:r>
            </m:e>
            <m:sub>
              <m:r>
                <w:rPr>
                  <w:rFonts w:ascii="Cambria Math" w:eastAsiaTheme="minorEastAsia" w:hAnsi="Cambria Math"/>
                  <w:lang w:val="en-US"/>
                </w:rPr>
                <m:t>i</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hint="eastAsia"/>
                  <w:lang w:val="en-US"/>
                </w:rPr>
                <m:t>t</m:t>
              </m:r>
            </m:e>
            <m:sub>
              <m:r>
                <w:rPr>
                  <w:rFonts w:ascii="Cambria Math" w:eastAsiaTheme="minorEastAsia" w:hAnsi="Cambria Math"/>
                  <w:lang w:val="en-US"/>
                </w:rPr>
                <m:t>i</m:t>
              </m:r>
            </m:sub>
          </m:sSub>
          <m:r>
            <w:rPr>
              <w:rFonts w:ascii="Cambria Math" w:eastAsiaTheme="minorEastAsia" w:hAnsi="Cambria Math"/>
              <w:lang w:val="en-US"/>
            </w:rPr>
            <m:t xml:space="preserve">+ </m:t>
          </m:r>
          <m:sSub>
            <m:sSubPr>
              <m:ctrlPr>
                <w:rPr>
                  <w:rFonts w:ascii="Cambria Math" w:eastAsiaTheme="minorEastAsia" w:hAnsi="Cambria Math"/>
                  <w:i/>
                  <w:lang w:val="en-US"/>
                </w:rPr>
              </m:ctrlPr>
            </m:sSubPr>
            <m:e>
              <m:r>
                <w:rPr>
                  <w:rFonts w:ascii="Cambria Math" w:eastAsiaTheme="minorEastAsia" w:hAnsi="Cambria Math"/>
                  <w:lang w:val="en-US"/>
                </w:rPr>
                <m:t>u</m:t>
              </m:r>
            </m:e>
            <m:sub>
              <m:r>
                <w:rPr>
                  <w:rFonts w:ascii="Cambria Math" w:eastAsiaTheme="minorEastAsia" w:hAnsi="Cambria Math"/>
                  <w:lang w:val="en-US"/>
                </w:rPr>
                <m:t>it</m:t>
              </m:r>
            </m:sub>
          </m:sSub>
        </m:oMath>
      </m:oMathPara>
    </w:p>
    <w:p w14:paraId="0A72848F" w14:textId="77777777" w:rsidR="00270158" w:rsidRDefault="00270158" w:rsidP="00270158">
      <w:pPr>
        <w:pStyle w:val="NormalWeb"/>
        <w:spacing w:before="0" w:beforeAutospacing="0" w:after="0" w:afterAutospacing="0" w:line="480" w:lineRule="auto"/>
        <w:ind w:firstLine="360"/>
        <w:textAlignment w:val="baseline"/>
        <w:rPr>
          <w:rFonts w:eastAsiaTheme="minorEastAsia"/>
          <w:lang w:val="en-US"/>
        </w:rPr>
      </w:pPr>
      <w:r>
        <w:rPr>
          <w:rFonts w:eastAsiaTheme="minorEastAsia"/>
          <w:lang w:val="en-US"/>
        </w:rPr>
        <w:t>Where:</w:t>
      </w:r>
    </w:p>
    <w:p w14:paraId="665427EE" w14:textId="77777777" w:rsidR="00270158" w:rsidRDefault="00270158" w:rsidP="00270158">
      <w:pPr>
        <w:pStyle w:val="NormalWeb"/>
        <w:spacing w:before="0" w:beforeAutospacing="0" w:after="0" w:afterAutospacing="0" w:line="480" w:lineRule="auto"/>
        <w:ind w:left="851"/>
        <w:textAlignment w:val="baseline"/>
        <w:rPr>
          <w:rFonts w:eastAsiaTheme="minorEastAsia"/>
          <w:lang w:val="en-US"/>
        </w:rPr>
      </w:pPr>
      <w:r w:rsidRPr="00CF5B3F">
        <w:rPr>
          <w:rFonts w:eastAsiaTheme="minorEastAsia"/>
          <w:lang w:val="en-US"/>
        </w:rPr>
        <w:t>Control variables</w:t>
      </w:r>
      <w:r>
        <w:rPr>
          <w:rFonts w:eastAsiaTheme="minorEastAsia"/>
          <w:lang w:val="en-US"/>
        </w:rPr>
        <w:t xml:space="preserve">: CPI, FDI, </w:t>
      </w:r>
      <w:r w:rsidRPr="00E7355D">
        <w:rPr>
          <w:rFonts w:eastAsiaTheme="minorEastAsia"/>
          <w:lang w:val="en-US"/>
        </w:rPr>
        <w:t>lag GDP</w:t>
      </w:r>
    </w:p>
    <w:p w14:paraId="458CC853" w14:textId="6CE7EFB2" w:rsidR="00270158" w:rsidRDefault="00270158" w:rsidP="00270158">
      <w:pPr>
        <w:pStyle w:val="NormalWeb"/>
        <w:spacing w:before="0" w:beforeAutospacing="0" w:after="0" w:afterAutospacing="0" w:line="480" w:lineRule="auto"/>
        <w:ind w:left="851"/>
        <w:textAlignment w:val="baseline"/>
        <w:rPr>
          <w:rFonts w:eastAsiaTheme="minorEastAsia"/>
          <w:lang w:val="en-US"/>
        </w:rPr>
      </w:pPr>
    </w:p>
    <w:p w14:paraId="18E35F5A" w14:textId="65CDB185" w:rsidR="007808F1" w:rsidRDefault="007808F1" w:rsidP="00270158">
      <w:pPr>
        <w:pStyle w:val="NormalWeb"/>
        <w:spacing w:before="0" w:beforeAutospacing="0" w:after="0" w:afterAutospacing="0" w:line="480" w:lineRule="auto"/>
        <w:ind w:left="851"/>
        <w:textAlignment w:val="baseline"/>
        <w:rPr>
          <w:rFonts w:eastAsiaTheme="minorEastAsia"/>
          <w:lang w:val="en-US"/>
        </w:rPr>
      </w:pPr>
    </w:p>
    <w:p w14:paraId="1F203381" w14:textId="31649CD4" w:rsidR="007808F1" w:rsidRDefault="007808F1" w:rsidP="00270158">
      <w:pPr>
        <w:pStyle w:val="NormalWeb"/>
        <w:spacing w:before="0" w:beforeAutospacing="0" w:after="0" w:afterAutospacing="0" w:line="480" w:lineRule="auto"/>
        <w:ind w:left="851"/>
        <w:textAlignment w:val="baseline"/>
        <w:rPr>
          <w:rFonts w:eastAsiaTheme="minorEastAsia"/>
          <w:lang w:val="en-US"/>
        </w:rPr>
      </w:pPr>
    </w:p>
    <w:p w14:paraId="7BE136FF" w14:textId="77777777" w:rsidR="007808F1" w:rsidRDefault="007808F1" w:rsidP="00270158">
      <w:pPr>
        <w:pStyle w:val="NormalWeb"/>
        <w:spacing w:before="0" w:beforeAutospacing="0" w:after="0" w:afterAutospacing="0" w:line="480" w:lineRule="auto"/>
        <w:ind w:left="851"/>
        <w:textAlignment w:val="baseline"/>
        <w:rPr>
          <w:rFonts w:eastAsiaTheme="minorEastAsia"/>
          <w:lang w:val="en-US"/>
        </w:rPr>
      </w:pPr>
    </w:p>
    <w:p w14:paraId="44EE0373" w14:textId="77777777" w:rsidR="00270158" w:rsidRPr="001977C6" w:rsidRDefault="00270158" w:rsidP="00270158">
      <w:pPr>
        <w:pStyle w:val="NormalWeb"/>
        <w:numPr>
          <w:ilvl w:val="0"/>
          <w:numId w:val="1"/>
        </w:numPr>
        <w:spacing w:before="0" w:beforeAutospacing="0" w:after="0" w:afterAutospacing="0" w:line="480" w:lineRule="auto"/>
        <w:rPr>
          <w:rFonts w:eastAsiaTheme="minorEastAsia"/>
          <w:b/>
          <w:bCs/>
          <w:lang w:val="en-US"/>
        </w:rPr>
      </w:pPr>
      <w:r>
        <w:rPr>
          <w:rFonts w:eastAsiaTheme="minorEastAsia"/>
          <w:b/>
          <w:bCs/>
          <w:lang w:val="en-US"/>
        </w:rPr>
        <w:lastRenderedPageBreak/>
        <w:t>P</w:t>
      </w:r>
      <w:r>
        <w:rPr>
          <w:rFonts w:eastAsiaTheme="minorEastAsia" w:hint="eastAsia"/>
          <w:b/>
          <w:bCs/>
          <w:lang w:val="en-US"/>
        </w:rPr>
        <w:t>re</w:t>
      </w:r>
      <w:r>
        <w:rPr>
          <w:rFonts w:eastAsiaTheme="minorEastAsia"/>
          <w:b/>
          <w:bCs/>
          <w:lang w:val="en-US"/>
        </w:rPr>
        <w:t>liminary result:</w:t>
      </w:r>
    </w:p>
    <w:p w14:paraId="7A0730CF" w14:textId="77777777" w:rsidR="00270158" w:rsidRDefault="00270158" w:rsidP="00270158">
      <w:pPr>
        <w:pStyle w:val="NormalWeb"/>
        <w:spacing w:before="0" w:beforeAutospacing="0" w:after="0" w:afterAutospacing="0" w:line="480" w:lineRule="auto"/>
        <w:jc w:val="center"/>
        <w:rPr>
          <w:rFonts w:eastAsiaTheme="minorEastAsia"/>
          <w:b/>
          <w:bCs/>
          <w:lang w:val="en-US"/>
        </w:rPr>
      </w:pPr>
      <w:r w:rsidRPr="00FD3CB0">
        <w:rPr>
          <w:rFonts w:eastAsiaTheme="minorEastAsia"/>
          <w:b/>
          <w:bCs/>
          <w:noProof/>
          <w:lang w:val="en-US"/>
        </w:rPr>
        <w:drawing>
          <wp:inline distT="0" distB="0" distL="0" distR="0" wp14:anchorId="6710CC5D" wp14:editId="0A7CE973">
            <wp:extent cx="3847070" cy="2935923"/>
            <wp:effectExtent l="0" t="0" r="127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6"/>
                    <a:stretch>
                      <a:fillRect/>
                    </a:stretch>
                  </pic:blipFill>
                  <pic:spPr>
                    <a:xfrm>
                      <a:off x="0" y="0"/>
                      <a:ext cx="3866366" cy="2950649"/>
                    </a:xfrm>
                    <a:prstGeom prst="rect">
                      <a:avLst/>
                    </a:prstGeom>
                  </pic:spPr>
                </pic:pic>
              </a:graphicData>
            </a:graphic>
          </wp:inline>
        </w:drawing>
      </w:r>
    </w:p>
    <w:p w14:paraId="00E873D5" w14:textId="77777777" w:rsidR="00270158" w:rsidRDefault="00270158" w:rsidP="00270158">
      <w:pPr>
        <w:pStyle w:val="NormalWeb"/>
        <w:spacing w:before="0" w:beforeAutospacing="0" w:after="0" w:afterAutospacing="0" w:line="480" w:lineRule="auto"/>
        <w:jc w:val="center"/>
        <w:rPr>
          <w:rFonts w:eastAsiaTheme="minorEastAsia"/>
          <w:b/>
          <w:bCs/>
          <w:lang w:val="en-US"/>
        </w:rPr>
      </w:pPr>
      <w:r w:rsidRPr="00FD3CB0">
        <w:rPr>
          <w:rFonts w:eastAsiaTheme="minorEastAsia"/>
          <w:b/>
          <w:bCs/>
          <w:noProof/>
          <w:lang w:val="en-US"/>
        </w:rPr>
        <w:drawing>
          <wp:inline distT="0" distB="0" distL="0" distR="0" wp14:anchorId="75149633" wp14:editId="31D30FED">
            <wp:extent cx="3916666" cy="1919417"/>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7"/>
                    <a:stretch>
                      <a:fillRect/>
                    </a:stretch>
                  </pic:blipFill>
                  <pic:spPr>
                    <a:xfrm>
                      <a:off x="0" y="0"/>
                      <a:ext cx="3959425" cy="1940372"/>
                    </a:xfrm>
                    <a:prstGeom prst="rect">
                      <a:avLst/>
                    </a:prstGeom>
                  </pic:spPr>
                </pic:pic>
              </a:graphicData>
            </a:graphic>
          </wp:inline>
        </w:drawing>
      </w:r>
    </w:p>
    <w:p w14:paraId="70B064F4" w14:textId="77777777" w:rsidR="00270158" w:rsidRDefault="00270158" w:rsidP="00270158">
      <w:pPr>
        <w:pStyle w:val="NormalWeb"/>
        <w:spacing w:before="0" w:beforeAutospacing="0" w:after="0" w:afterAutospacing="0" w:line="480" w:lineRule="auto"/>
        <w:jc w:val="center"/>
        <w:rPr>
          <w:rFonts w:eastAsiaTheme="minorEastAsia"/>
          <w:b/>
          <w:bCs/>
          <w:lang w:val="en-US"/>
        </w:rPr>
      </w:pPr>
      <w:r w:rsidRPr="00FD3CB0">
        <w:rPr>
          <w:rFonts w:eastAsiaTheme="minorEastAsia"/>
          <w:b/>
          <w:bCs/>
          <w:noProof/>
          <w:lang w:val="en-US"/>
        </w:rPr>
        <w:lastRenderedPageBreak/>
        <w:drawing>
          <wp:inline distT="0" distB="0" distL="0" distR="0" wp14:anchorId="0916B212" wp14:editId="46BA0E24">
            <wp:extent cx="3385751" cy="3774917"/>
            <wp:effectExtent l="0" t="0" r="5715"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8"/>
                    <a:stretch>
                      <a:fillRect/>
                    </a:stretch>
                  </pic:blipFill>
                  <pic:spPr>
                    <a:xfrm>
                      <a:off x="0" y="0"/>
                      <a:ext cx="3400551" cy="3791419"/>
                    </a:xfrm>
                    <a:prstGeom prst="rect">
                      <a:avLst/>
                    </a:prstGeom>
                  </pic:spPr>
                </pic:pic>
              </a:graphicData>
            </a:graphic>
          </wp:inline>
        </w:drawing>
      </w:r>
    </w:p>
    <w:p w14:paraId="3A1DD5C9" w14:textId="77777777" w:rsidR="00270158" w:rsidRDefault="00270158" w:rsidP="00270158">
      <w:pPr>
        <w:pStyle w:val="NormalWeb"/>
        <w:spacing w:before="0" w:beforeAutospacing="0" w:after="0" w:afterAutospacing="0" w:line="480" w:lineRule="auto"/>
        <w:jc w:val="center"/>
        <w:rPr>
          <w:rFonts w:eastAsiaTheme="minorEastAsia"/>
          <w:b/>
          <w:bCs/>
          <w:lang w:val="en-US"/>
        </w:rPr>
      </w:pPr>
      <w:r w:rsidRPr="00005D70">
        <w:rPr>
          <w:rFonts w:eastAsiaTheme="minorEastAsia"/>
          <w:b/>
          <w:bCs/>
          <w:noProof/>
          <w:lang w:val="en-US"/>
        </w:rPr>
        <w:drawing>
          <wp:inline distT="0" distB="0" distL="0" distR="0" wp14:anchorId="6ABD5E5B" wp14:editId="7DD9BCBF">
            <wp:extent cx="3435178" cy="2506091"/>
            <wp:effectExtent l="0" t="0" r="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9"/>
                    <a:stretch>
                      <a:fillRect/>
                    </a:stretch>
                  </pic:blipFill>
                  <pic:spPr>
                    <a:xfrm>
                      <a:off x="0" y="0"/>
                      <a:ext cx="3473042" cy="2533714"/>
                    </a:xfrm>
                    <a:prstGeom prst="rect">
                      <a:avLst/>
                    </a:prstGeom>
                  </pic:spPr>
                </pic:pic>
              </a:graphicData>
            </a:graphic>
          </wp:inline>
        </w:drawing>
      </w:r>
    </w:p>
    <w:p w14:paraId="259F49AD" w14:textId="77777777" w:rsidR="00270158" w:rsidRDefault="00270158" w:rsidP="00270158">
      <w:pPr>
        <w:pStyle w:val="NormalWeb"/>
        <w:spacing w:before="0" w:beforeAutospacing="0" w:after="0" w:afterAutospacing="0" w:line="480" w:lineRule="auto"/>
        <w:jc w:val="center"/>
        <w:rPr>
          <w:rFonts w:eastAsiaTheme="minorEastAsia"/>
          <w:b/>
          <w:bCs/>
          <w:lang w:val="en-US"/>
        </w:rPr>
      </w:pPr>
      <w:r w:rsidRPr="00005D70">
        <w:rPr>
          <w:noProof/>
        </w:rPr>
        <w:lastRenderedPageBreak/>
        <w:drawing>
          <wp:inline distT="0" distB="0" distL="0" distR="0" wp14:anchorId="252AD69C" wp14:editId="7777F5CF">
            <wp:extent cx="3276600" cy="3683000"/>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10"/>
                    <a:stretch>
                      <a:fillRect/>
                    </a:stretch>
                  </pic:blipFill>
                  <pic:spPr>
                    <a:xfrm>
                      <a:off x="0" y="0"/>
                      <a:ext cx="3276600" cy="3683000"/>
                    </a:xfrm>
                    <a:prstGeom prst="rect">
                      <a:avLst/>
                    </a:prstGeom>
                  </pic:spPr>
                </pic:pic>
              </a:graphicData>
            </a:graphic>
          </wp:inline>
        </w:drawing>
      </w:r>
    </w:p>
    <w:p w14:paraId="6ADA3A87" w14:textId="77777777" w:rsidR="00270158" w:rsidRDefault="00270158" w:rsidP="00270158">
      <w:pPr>
        <w:pStyle w:val="NormalWeb"/>
        <w:spacing w:before="0" w:beforeAutospacing="0" w:after="0" w:afterAutospacing="0" w:line="480" w:lineRule="auto"/>
        <w:jc w:val="center"/>
        <w:rPr>
          <w:rFonts w:eastAsiaTheme="minorEastAsia"/>
          <w:b/>
          <w:bCs/>
          <w:lang w:val="en-US"/>
        </w:rPr>
      </w:pPr>
      <w:r w:rsidRPr="00005D70">
        <w:rPr>
          <w:rFonts w:eastAsiaTheme="minorEastAsia"/>
          <w:b/>
          <w:bCs/>
          <w:noProof/>
          <w:lang w:val="en-US"/>
        </w:rPr>
        <w:drawing>
          <wp:inline distT="0" distB="0" distL="0" distR="0" wp14:anchorId="501E0FEB" wp14:editId="2C557ED1">
            <wp:extent cx="3201223" cy="2388973"/>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pic:nvPicPr>
                  <pic:blipFill>
                    <a:blip r:embed="rId11"/>
                    <a:stretch>
                      <a:fillRect/>
                    </a:stretch>
                  </pic:blipFill>
                  <pic:spPr>
                    <a:xfrm>
                      <a:off x="0" y="0"/>
                      <a:ext cx="3233563" cy="2413107"/>
                    </a:xfrm>
                    <a:prstGeom prst="rect">
                      <a:avLst/>
                    </a:prstGeom>
                  </pic:spPr>
                </pic:pic>
              </a:graphicData>
            </a:graphic>
          </wp:inline>
        </w:drawing>
      </w:r>
    </w:p>
    <w:p w14:paraId="51042E39" w14:textId="77777777" w:rsidR="00270158" w:rsidRDefault="00270158" w:rsidP="00270158">
      <w:pPr>
        <w:pStyle w:val="NormalWeb"/>
        <w:spacing w:before="0" w:beforeAutospacing="0" w:after="0" w:afterAutospacing="0" w:line="480" w:lineRule="auto"/>
        <w:rPr>
          <w:rFonts w:eastAsiaTheme="minorEastAsia"/>
          <w:b/>
          <w:bCs/>
          <w:lang w:val="en-US"/>
        </w:rPr>
      </w:pPr>
    </w:p>
    <w:p w14:paraId="286E312D" w14:textId="77777777" w:rsidR="00270158" w:rsidRDefault="00270158" w:rsidP="00270158">
      <w:pPr>
        <w:pStyle w:val="NormalWeb"/>
        <w:spacing w:before="0" w:beforeAutospacing="0" w:after="0" w:afterAutospacing="0" w:line="480" w:lineRule="auto"/>
        <w:rPr>
          <w:rFonts w:eastAsiaTheme="minorEastAsia"/>
          <w:b/>
          <w:bCs/>
          <w:lang w:val="en-US"/>
        </w:rPr>
      </w:pPr>
    </w:p>
    <w:p w14:paraId="2661577A" w14:textId="77777777" w:rsidR="00270158" w:rsidRDefault="00270158" w:rsidP="00270158">
      <w:pPr>
        <w:pStyle w:val="NormalWeb"/>
        <w:spacing w:before="0" w:beforeAutospacing="0" w:after="0" w:afterAutospacing="0" w:line="480" w:lineRule="auto"/>
        <w:rPr>
          <w:rFonts w:eastAsiaTheme="minorEastAsia"/>
          <w:b/>
          <w:bCs/>
          <w:lang w:val="en-US"/>
        </w:rPr>
      </w:pPr>
    </w:p>
    <w:p w14:paraId="7F65ABC6" w14:textId="0A07C781" w:rsidR="00270158" w:rsidRDefault="00270158" w:rsidP="00270158">
      <w:pPr>
        <w:pStyle w:val="NormalWeb"/>
        <w:spacing w:before="0" w:beforeAutospacing="0" w:after="0" w:afterAutospacing="0" w:line="480" w:lineRule="auto"/>
        <w:rPr>
          <w:rFonts w:eastAsiaTheme="minorEastAsia"/>
          <w:b/>
          <w:bCs/>
          <w:lang w:val="en-US"/>
        </w:rPr>
      </w:pPr>
    </w:p>
    <w:p w14:paraId="677D64DF" w14:textId="77777777" w:rsidR="007808F1" w:rsidRDefault="007808F1" w:rsidP="00270158">
      <w:pPr>
        <w:pStyle w:val="NormalWeb"/>
        <w:spacing w:before="0" w:beforeAutospacing="0" w:after="0" w:afterAutospacing="0" w:line="480" w:lineRule="auto"/>
        <w:rPr>
          <w:rFonts w:eastAsiaTheme="minorEastAsia"/>
          <w:b/>
          <w:bCs/>
          <w:lang w:val="en-US"/>
        </w:rPr>
      </w:pPr>
    </w:p>
    <w:p w14:paraId="7A7BBD91" w14:textId="77777777" w:rsidR="00270158" w:rsidRDefault="00270158" w:rsidP="00270158">
      <w:pPr>
        <w:pStyle w:val="NormalWeb"/>
        <w:spacing w:before="0" w:beforeAutospacing="0" w:after="0" w:afterAutospacing="0" w:line="480" w:lineRule="auto"/>
        <w:rPr>
          <w:rFonts w:eastAsiaTheme="minorEastAsia"/>
          <w:b/>
          <w:bCs/>
          <w:lang w:val="en-US"/>
        </w:rPr>
      </w:pPr>
    </w:p>
    <w:p w14:paraId="78246094" w14:textId="77777777" w:rsidR="00270158" w:rsidRDefault="00270158" w:rsidP="00270158">
      <w:pPr>
        <w:pStyle w:val="NormalWeb"/>
        <w:numPr>
          <w:ilvl w:val="0"/>
          <w:numId w:val="1"/>
        </w:numPr>
        <w:spacing w:before="0" w:beforeAutospacing="0" w:after="0" w:afterAutospacing="0" w:line="480" w:lineRule="auto"/>
        <w:rPr>
          <w:rFonts w:eastAsiaTheme="minorEastAsia"/>
          <w:b/>
          <w:bCs/>
          <w:lang w:val="en-US"/>
        </w:rPr>
      </w:pPr>
      <w:r>
        <w:rPr>
          <w:rFonts w:eastAsiaTheme="minorEastAsia"/>
          <w:b/>
          <w:bCs/>
          <w:lang w:val="en-US"/>
        </w:rPr>
        <w:lastRenderedPageBreak/>
        <w:t>Interpretation of the preliminary regression results:</w:t>
      </w:r>
    </w:p>
    <w:p w14:paraId="13F55011" w14:textId="5E0B1E3F" w:rsidR="008A348B" w:rsidRDefault="008A348B" w:rsidP="008A348B">
      <w:pPr>
        <w:pStyle w:val="NormalWeb"/>
        <w:spacing w:before="0" w:beforeAutospacing="0" w:after="0" w:afterAutospacing="0" w:line="480" w:lineRule="auto"/>
        <w:ind w:left="360"/>
        <w:rPr>
          <w:rFonts w:eastAsiaTheme="minorEastAsia"/>
          <w:b/>
          <w:bCs/>
          <w:lang w:val="en-US"/>
        </w:rPr>
      </w:pPr>
      <w:r>
        <w:rPr>
          <w:rFonts w:eastAsiaTheme="minorEastAsia"/>
          <w:b/>
          <w:bCs/>
          <w:lang w:val="en-US"/>
        </w:rPr>
        <w:t xml:space="preserve">6. </w:t>
      </w:r>
      <w:r w:rsidR="00270158">
        <w:rPr>
          <w:rFonts w:eastAsiaTheme="minorEastAsia"/>
          <w:b/>
          <w:bCs/>
          <w:lang w:val="en-US"/>
        </w:rPr>
        <w:t>1 Positive impact on GDP</w:t>
      </w:r>
    </w:p>
    <w:p w14:paraId="588977D5" w14:textId="21C0E51E" w:rsidR="00270158" w:rsidRPr="00C52F16" w:rsidRDefault="00270158" w:rsidP="00C52F16">
      <w:pPr>
        <w:pStyle w:val="NormalWeb"/>
        <w:spacing w:before="0" w:beforeAutospacing="0" w:after="0" w:afterAutospacing="0" w:line="480" w:lineRule="auto"/>
        <w:ind w:left="720" w:firstLine="720"/>
        <w:rPr>
          <w:rFonts w:eastAsiaTheme="minorEastAsia"/>
          <w:b/>
          <w:bCs/>
          <w:lang w:val="en-US"/>
        </w:rPr>
      </w:pPr>
      <w:r w:rsidRPr="003E14F1">
        <w:rPr>
          <w:color w:val="000000"/>
          <w:lang w:val="en-US"/>
        </w:rPr>
        <w:t xml:space="preserve">In terms of fintech’s impact of GDP, coverage breadth and usage depth both have positive impact with rather great significance level. And despite digitalization level has a </w:t>
      </w:r>
      <w:r>
        <w:rPr>
          <w:color w:val="000000"/>
          <w:lang w:val="en-US"/>
        </w:rPr>
        <w:t xml:space="preserve">minor </w:t>
      </w:r>
      <w:r w:rsidRPr="003E14F1">
        <w:rPr>
          <w:color w:val="000000"/>
          <w:lang w:val="en-US"/>
        </w:rPr>
        <w:t xml:space="preserve">negative effect, it is rather insignificant. </w:t>
      </w:r>
      <w:r>
        <w:rPr>
          <w:color w:val="000000"/>
          <w:lang w:val="en-US"/>
        </w:rPr>
        <w:t>The negative sign might be attributed to correlation between these three variables (T</w:t>
      </w:r>
      <w:r>
        <w:rPr>
          <w:rFonts w:hint="eastAsia"/>
          <w:color w:val="000000"/>
          <w:lang w:val="en-US"/>
        </w:rPr>
        <w:t>able</w:t>
      </w:r>
      <w:r>
        <w:rPr>
          <w:color w:val="000000"/>
          <w:lang w:val="en-US"/>
        </w:rPr>
        <w:t xml:space="preserve"> 1). Although fintech development has a more significant impact on more developed areas in general, different indicators of fintech development behave differently in those areas. F</w:t>
      </w:r>
      <w:r>
        <w:rPr>
          <w:rFonts w:hint="eastAsia"/>
          <w:color w:val="000000"/>
          <w:lang w:val="en-US"/>
        </w:rPr>
        <w:t>or</w:t>
      </w:r>
      <w:r>
        <w:rPr>
          <w:color w:val="000000"/>
          <w:lang w:val="en-US"/>
        </w:rPr>
        <w:t xml:space="preserve"> example, c</w:t>
      </w:r>
      <w:r w:rsidRPr="003E14F1">
        <w:rPr>
          <w:color w:val="000000"/>
          <w:lang w:val="en-US"/>
        </w:rPr>
        <w:t>overage breadth</w:t>
      </w:r>
      <w:r>
        <w:rPr>
          <w:color w:val="000000"/>
          <w:lang w:val="en-US"/>
        </w:rPr>
        <w:t xml:space="preserve"> is more important in less developed areas, while usage depth is valued in more developed areas (T</w:t>
      </w:r>
      <w:r>
        <w:rPr>
          <w:rFonts w:hint="eastAsia"/>
          <w:color w:val="000000"/>
          <w:lang w:val="en-US"/>
        </w:rPr>
        <w:t>able</w:t>
      </w:r>
      <w:r>
        <w:rPr>
          <w:color w:val="000000"/>
          <w:lang w:val="en-US"/>
        </w:rPr>
        <w:t xml:space="preserve"> 2). </w:t>
      </w:r>
    </w:p>
    <w:p w14:paraId="2CC71666" w14:textId="61833F53" w:rsidR="00270158" w:rsidRPr="00131D65" w:rsidRDefault="008A348B" w:rsidP="008A348B">
      <w:pPr>
        <w:pStyle w:val="NormalWeb"/>
        <w:spacing w:before="0" w:beforeAutospacing="0" w:after="0" w:afterAutospacing="0" w:line="480" w:lineRule="auto"/>
        <w:ind w:left="426"/>
        <w:rPr>
          <w:rFonts w:eastAsiaTheme="minorEastAsia"/>
          <w:b/>
          <w:bCs/>
          <w:lang w:val="en-US"/>
        </w:rPr>
      </w:pPr>
      <w:r>
        <w:rPr>
          <w:rFonts w:eastAsiaTheme="minorEastAsia"/>
          <w:b/>
          <w:bCs/>
          <w:lang w:val="en-US"/>
        </w:rPr>
        <w:t>6</w:t>
      </w:r>
      <w:r w:rsidR="00270158">
        <w:rPr>
          <w:rFonts w:eastAsiaTheme="minorEastAsia"/>
          <w:b/>
          <w:bCs/>
          <w:lang w:val="en-US"/>
        </w:rPr>
        <w:t>. 2 B</w:t>
      </w:r>
      <w:r w:rsidR="00270158">
        <w:rPr>
          <w:rFonts w:eastAsiaTheme="minorEastAsia" w:hint="eastAsia"/>
          <w:b/>
          <w:bCs/>
          <w:lang w:val="en-US"/>
        </w:rPr>
        <w:t>a</w:t>
      </w:r>
      <w:r w:rsidR="00270158">
        <w:rPr>
          <w:rFonts w:eastAsiaTheme="minorEastAsia"/>
          <w:b/>
          <w:bCs/>
          <w:lang w:val="en-US"/>
        </w:rPr>
        <w:t>sic access is more valued in less developed areas</w:t>
      </w:r>
    </w:p>
    <w:p w14:paraId="6CB30FBC" w14:textId="77777777" w:rsidR="00270158" w:rsidRDefault="00270158" w:rsidP="008A348B">
      <w:pPr>
        <w:pStyle w:val="NormalWeb"/>
        <w:spacing w:before="0" w:beforeAutospacing="0" w:after="0" w:afterAutospacing="0" w:line="480" w:lineRule="auto"/>
        <w:ind w:left="720" w:firstLine="720"/>
        <w:rPr>
          <w:color w:val="000000"/>
          <w:lang w:val="en-US"/>
        </w:rPr>
      </w:pPr>
      <w:r>
        <w:rPr>
          <w:color w:val="000000"/>
          <w:lang w:val="en-US"/>
        </w:rPr>
        <w:t xml:space="preserve">In the hope of leveraging fintech development to help with poverty alleviation, what we could learn from the result is that basic access to fintech (high coverage breadth) might help promote </w:t>
      </w:r>
      <w:r w:rsidRPr="003E14F1">
        <w:rPr>
          <w:color w:val="000000"/>
          <w:lang w:val="en-US"/>
        </w:rPr>
        <w:t>financial incl</w:t>
      </w:r>
      <w:r>
        <w:rPr>
          <w:color w:val="000000"/>
          <w:lang w:val="en-US"/>
        </w:rPr>
        <w:t>usiveness, which</w:t>
      </w:r>
      <w:r w:rsidRPr="003E14F1">
        <w:rPr>
          <w:color w:val="000000"/>
          <w:lang w:val="en-US"/>
        </w:rPr>
        <w:t xml:space="preserve"> have a stronger impact in pulling economic growth</w:t>
      </w:r>
      <w:r>
        <w:rPr>
          <w:color w:val="000000"/>
          <w:lang w:val="en-US"/>
        </w:rPr>
        <w:t xml:space="preserve"> in these less developed areas</w:t>
      </w:r>
      <w:r w:rsidRPr="003E14F1">
        <w:rPr>
          <w:color w:val="000000"/>
          <w:lang w:val="en-US"/>
        </w:rPr>
        <w:t xml:space="preserve">. </w:t>
      </w:r>
    </w:p>
    <w:p w14:paraId="2C6F807B" w14:textId="77777777" w:rsidR="00270158" w:rsidRDefault="00270158" w:rsidP="00270158">
      <w:pPr>
        <w:pStyle w:val="NormalWeb"/>
        <w:spacing w:before="0" w:beforeAutospacing="0" w:after="0" w:afterAutospacing="0" w:line="480" w:lineRule="auto"/>
        <w:ind w:left="720" w:firstLine="720"/>
        <w:rPr>
          <w:color w:val="000000"/>
          <w:lang w:val="en-US"/>
        </w:rPr>
      </w:pPr>
      <w:r w:rsidRPr="007C0B0A">
        <w:rPr>
          <w:color w:val="000000"/>
          <w:lang w:val="en-US"/>
        </w:rPr>
        <w:t xml:space="preserve">The result could be further </w:t>
      </w:r>
      <w:r>
        <w:rPr>
          <w:color w:val="000000"/>
          <w:lang w:val="en-US"/>
        </w:rPr>
        <w:t xml:space="preserve">explained </w:t>
      </w:r>
      <w:r w:rsidRPr="007C0B0A">
        <w:rPr>
          <w:color w:val="000000"/>
          <w:lang w:val="en-US"/>
        </w:rPr>
        <w:t xml:space="preserve">from two </w:t>
      </w:r>
      <w:r>
        <w:rPr>
          <w:color w:val="000000"/>
          <w:lang w:val="en-US"/>
        </w:rPr>
        <w:t xml:space="preserve">theoretical </w:t>
      </w:r>
      <w:r w:rsidRPr="007C0B0A">
        <w:rPr>
          <w:color w:val="000000"/>
          <w:lang w:val="en-US"/>
        </w:rPr>
        <w:t>perspectives</w:t>
      </w:r>
      <w:r>
        <w:rPr>
          <w:color w:val="000000"/>
          <w:lang w:val="en-US"/>
        </w:rPr>
        <w:t xml:space="preserve">. The positive influence of fintech development on these less developed areas could be supported by </w:t>
      </w:r>
      <w:r w:rsidRPr="007C0B0A">
        <w:rPr>
          <w:color w:val="000000"/>
          <w:lang w:val="en-US"/>
        </w:rPr>
        <w:t>the classical rural finance theory,</w:t>
      </w:r>
      <w:r>
        <w:rPr>
          <w:color w:val="000000"/>
          <w:lang w:val="en-US"/>
        </w:rPr>
        <w:t xml:space="preserve"> while the limitation of the impact could be attributed to </w:t>
      </w:r>
      <w:r w:rsidRPr="007C0B0A">
        <w:rPr>
          <w:color w:val="000000"/>
          <w:lang w:val="en-US"/>
        </w:rPr>
        <w:t xml:space="preserve">the </w:t>
      </w:r>
      <w:r>
        <w:rPr>
          <w:color w:val="000000"/>
          <w:lang w:val="en-US"/>
        </w:rPr>
        <w:t xml:space="preserve">insufficient infrastructure construction and low </w:t>
      </w:r>
      <w:r w:rsidRPr="007C0B0A">
        <w:rPr>
          <w:color w:val="000000"/>
          <w:lang w:val="en-US"/>
        </w:rPr>
        <w:t>financial literacy</w:t>
      </w:r>
      <w:r>
        <w:rPr>
          <w:color w:val="000000"/>
          <w:lang w:val="en-US"/>
        </w:rPr>
        <w:t xml:space="preserve"> among these areas</w:t>
      </w:r>
      <w:r w:rsidRPr="007C0B0A">
        <w:rPr>
          <w:color w:val="000000"/>
          <w:lang w:val="en-US"/>
        </w:rPr>
        <w:t xml:space="preserve">. </w:t>
      </w:r>
    </w:p>
    <w:p w14:paraId="4CA0B8CA" w14:textId="77777777" w:rsidR="00270158" w:rsidRPr="001764AE" w:rsidRDefault="00270158" w:rsidP="00270158">
      <w:pPr>
        <w:pStyle w:val="NormalWeb"/>
        <w:spacing w:before="0" w:beforeAutospacing="0" w:after="0" w:afterAutospacing="0" w:line="480" w:lineRule="auto"/>
        <w:ind w:left="720" w:firstLine="720"/>
        <w:rPr>
          <w:color w:val="000000"/>
          <w:lang w:val="en-US"/>
        </w:rPr>
      </w:pPr>
      <w:r w:rsidRPr="003E14F1">
        <w:rPr>
          <w:color w:val="000000"/>
          <w:lang w:val="en-US"/>
        </w:rPr>
        <w:t xml:space="preserve">Historically, </w:t>
      </w:r>
      <w:r>
        <w:rPr>
          <w:color w:val="000000"/>
          <w:lang w:val="en-US"/>
        </w:rPr>
        <w:t>less developed</w:t>
      </w:r>
      <w:r w:rsidRPr="003E14F1">
        <w:rPr>
          <w:color w:val="000000"/>
          <w:lang w:val="en-US"/>
        </w:rPr>
        <w:t xml:space="preserve"> areas have received subsidies from the government and adopted a low interest rate</w:t>
      </w:r>
      <w:r>
        <w:rPr>
          <w:color w:val="000000"/>
          <w:lang w:val="en-US"/>
        </w:rPr>
        <w:t>. The financial institutions, such as the R</w:t>
      </w:r>
      <w:r w:rsidRPr="00835C77">
        <w:rPr>
          <w:rFonts w:hint="eastAsia"/>
          <w:color w:val="000000"/>
          <w:lang w:val="en-US"/>
        </w:rPr>
        <w:t>u</w:t>
      </w:r>
      <w:r w:rsidRPr="00835C77">
        <w:rPr>
          <w:color w:val="000000"/>
          <w:lang w:val="en-US"/>
        </w:rPr>
        <w:t>ral C</w:t>
      </w:r>
      <w:r w:rsidRPr="00835C77">
        <w:rPr>
          <w:rFonts w:hint="eastAsia"/>
          <w:color w:val="000000"/>
          <w:lang w:val="en-US"/>
        </w:rPr>
        <w:t>redi</w:t>
      </w:r>
      <w:r w:rsidRPr="00835C77">
        <w:rPr>
          <w:color w:val="000000"/>
          <w:lang w:val="en-US"/>
        </w:rPr>
        <w:t>t C</w:t>
      </w:r>
      <w:r w:rsidRPr="00835C77">
        <w:rPr>
          <w:rFonts w:hint="eastAsia"/>
          <w:color w:val="000000"/>
          <w:lang w:val="en-US"/>
        </w:rPr>
        <w:t>o</w:t>
      </w:r>
      <w:r w:rsidRPr="00835C77">
        <w:rPr>
          <w:color w:val="000000"/>
          <w:lang w:val="en-US"/>
        </w:rPr>
        <w:t>operative</w:t>
      </w:r>
      <w:r>
        <w:rPr>
          <w:color w:val="000000"/>
          <w:lang w:val="en-US"/>
        </w:rPr>
        <w:t xml:space="preserve"> </w:t>
      </w:r>
      <w:r w:rsidRPr="00835C77">
        <w:rPr>
          <w:color w:val="000000"/>
          <w:lang w:val="en-US"/>
        </w:rPr>
        <w:t>(RCC)</w:t>
      </w:r>
      <w:r w:rsidRPr="003E14F1">
        <w:rPr>
          <w:color w:val="000000"/>
          <w:lang w:val="en-US"/>
        </w:rPr>
        <w:t xml:space="preserve">, </w:t>
      </w:r>
      <w:r>
        <w:rPr>
          <w:color w:val="000000"/>
          <w:lang w:val="en-US"/>
        </w:rPr>
        <w:t>the Agricultural Bank of China (ABC), were largely policy led and state controlled. It turns out that these institutions</w:t>
      </w:r>
      <w:r w:rsidRPr="003E14F1">
        <w:rPr>
          <w:color w:val="000000"/>
          <w:lang w:val="en-US"/>
        </w:rPr>
        <w:t xml:space="preserve"> </w:t>
      </w:r>
      <w:r>
        <w:rPr>
          <w:color w:val="000000"/>
          <w:lang w:val="en-US"/>
        </w:rPr>
        <w:t xml:space="preserve">only </w:t>
      </w:r>
      <w:r>
        <w:rPr>
          <w:color w:val="000000"/>
          <w:lang w:val="en-US"/>
        </w:rPr>
        <w:lastRenderedPageBreak/>
        <w:t>function as disbursement window, rather than full-</w:t>
      </w:r>
      <w:r w:rsidRPr="001F4D9B">
        <w:rPr>
          <w:color w:val="000000"/>
          <w:lang w:val="en-US"/>
        </w:rPr>
        <w:t>service agencies (G</w:t>
      </w:r>
      <w:r w:rsidRPr="001F4D9B">
        <w:rPr>
          <w:rFonts w:hint="eastAsia"/>
          <w:color w:val="000000"/>
          <w:lang w:val="en-US"/>
        </w:rPr>
        <w:t>u</w:t>
      </w:r>
      <w:r w:rsidRPr="001F4D9B">
        <w:rPr>
          <w:color w:val="000000"/>
          <w:lang w:val="en-US"/>
        </w:rPr>
        <w:t>o 2009).</w:t>
      </w:r>
      <w:r w:rsidRPr="00610B54">
        <w:rPr>
          <w:color w:val="000000"/>
          <w:lang w:val="en-US"/>
        </w:rPr>
        <w:t xml:space="preserve"> And the recipients of these discounted loans usually run into financial issues and cannot manage the repayment, which resulted in a large volume of bad credit</w:t>
      </w:r>
      <w:r>
        <w:rPr>
          <w:color w:val="000000"/>
          <w:lang w:val="en-US"/>
        </w:rPr>
        <w:t xml:space="preserve">. </w:t>
      </w:r>
      <w:r w:rsidRPr="00610B54">
        <w:rPr>
          <w:color w:val="000000"/>
          <w:lang w:val="en-US"/>
        </w:rPr>
        <w:t>This incomplete</w:t>
      </w:r>
      <w:r w:rsidRPr="003E14F1">
        <w:rPr>
          <w:color w:val="000000"/>
          <w:lang w:val="en-US"/>
        </w:rPr>
        <w:t xml:space="preserve"> market mechanism prevented </w:t>
      </w:r>
      <w:r>
        <w:rPr>
          <w:color w:val="000000"/>
          <w:lang w:val="en-US"/>
        </w:rPr>
        <w:t xml:space="preserve">these </w:t>
      </w:r>
      <w:r w:rsidRPr="003E14F1">
        <w:rPr>
          <w:color w:val="000000"/>
          <w:lang w:val="en-US"/>
        </w:rPr>
        <w:t xml:space="preserve">areas from reaching its optimal efficiency, </w:t>
      </w:r>
      <w:r>
        <w:rPr>
          <w:color w:val="000000"/>
          <w:lang w:val="en-US"/>
        </w:rPr>
        <w:t>as the operations are not adjusted according to the market demand and the system is never liberalized (M</w:t>
      </w:r>
      <w:r>
        <w:rPr>
          <w:rFonts w:hint="eastAsia"/>
          <w:color w:val="000000"/>
          <w:lang w:val="en-US"/>
        </w:rPr>
        <w:t>a</w:t>
      </w:r>
      <w:r>
        <w:rPr>
          <w:color w:val="000000"/>
          <w:lang w:val="en-US"/>
        </w:rPr>
        <w:t xml:space="preserve"> 2020). In fact, government has already realized the problem and has been working on reforming the rural financial system. They aim to break the monopoly of rural credit cooperatives and lower the barriers for eligible institutions to provide financial service. Within this process, fintech development is a nonnegligible catalyst that push forward the liberalization progress. For example, </w:t>
      </w:r>
      <w:r w:rsidRPr="003E14F1">
        <w:rPr>
          <w:color w:val="000000"/>
          <w:lang w:val="en-US"/>
        </w:rPr>
        <w:t xml:space="preserve">the wide coverage of </w:t>
      </w:r>
      <w:r w:rsidRPr="00AD09A2">
        <w:rPr>
          <w:color w:val="000000"/>
          <w:lang w:val="en-US"/>
        </w:rPr>
        <w:t xml:space="preserve">fintech applications </w:t>
      </w:r>
      <w:r>
        <w:rPr>
          <w:color w:val="000000"/>
          <w:lang w:val="en-US"/>
        </w:rPr>
        <w:t xml:space="preserve">enable people to have easier access to financial service, which </w:t>
      </w:r>
      <w:r w:rsidRPr="00AD09A2">
        <w:rPr>
          <w:color w:val="000000"/>
          <w:lang w:val="en-US"/>
        </w:rPr>
        <w:t>helps solve the</w:t>
      </w:r>
      <w:r>
        <w:rPr>
          <w:color w:val="000000"/>
          <w:lang w:val="en-US"/>
        </w:rPr>
        <w:t xml:space="preserve"> long-lasting</w:t>
      </w:r>
      <w:r w:rsidRPr="00AD09A2">
        <w:rPr>
          <w:color w:val="000000"/>
          <w:lang w:val="en-US"/>
        </w:rPr>
        <w:t xml:space="preserve"> </w:t>
      </w:r>
      <w:r>
        <w:rPr>
          <w:color w:val="000000"/>
          <w:lang w:val="en-US"/>
        </w:rPr>
        <w:t xml:space="preserve">problem of </w:t>
      </w:r>
      <w:r w:rsidRPr="00AD09A2">
        <w:rPr>
          <w:color w:val="000000"/>
          <w:lang w:val="en-US"/>
        </w:rPr>
        <w:t xml:space="preserve">information asymmetry and </w:t>
      </w:r>
      <w:r>
        <w:rPr>
          <w:color w:val="000000"/>
          <w:lang w:val="en-US"/>
        </w:rPr>
        <w:t xml:space="preserve">allows for </w:t>
      </w:r>
      <w:r w:rsidRPr="00AD09A2">
        <w:rPr>
          <w:color w:val="000000"/>
          <w:lang w:val="en-US"/>
        </w:rPr>
        <w:t>better allocation of these financial resources</w:t>
      </w:r>
      <w:r>
        <w:rPr>
          <w:color w:val="000000"/>
          <w:lang w:val="en-US"/>
        </w:rPr>
        <w:t>. Fintech applications becomes a powerful tool that the government could deploy to realize the marketization of rural finance, thus adhering to the basic orientation of “market leadership and policy guidance”</w:t>
      </w:r>
      <w:r w:rsidRPr="00AD09A2">
        <w:rPr>
          <w:color w:val="000000"/>
          <w:lang w:val="en-US"/>
        </w:rPr>
        <w:t xml:space="preserve">. And with </w:t>
      </w:r>
      <w:r w:rsidRPr="00AD09A2">
        <w:rPr>
          <w:rFonts w:hint="eastAsia"/>
          <w:color w:val="000000"/>
          <w:lang w:val="en-US"/>
        </w:rPr>
        <w:t>such</w:t>
      </w:r>
      <w:r w:rsidRPr="00AD09A2">
        <w:rPr>
          <w:color w:val="000000"/>
          <w:lang w:val="en-US"/>
        </w:rPr>
        <w:t xml:space="preserve"> a self-sufficient market mechanism, the financial service is more likely to develop in a healthy and sustainable manner instead of purely relying on temporary government subsidies.</w:t>
      </w:r>
      <w:r w:rsidRPr="003E14F1">
        <w:rPr>
          <w:color w:val="000000"/>
          <w:lang w:val="en-US"/>
        </w:rPr>
        <w:t xml:space="preserve"> </w:t>
      </w:r>
    </w:p>
    <w:p w14:paraId="4CDDE982" w14:textId="77777777" w:rsidR="00270158" w:rsidRDefault="00270158" w:rsidP="00270158">
      <w:pPr>
        <w:pStyle w:val="NormalWeb"/>
        <w:spacing w:before="0" w:beforeAutospacing="0" w:after="0" w:afterAutospacing="0" w:line="480" w:lineRule="auto"/>
        <w:ind w:left="720" w:firstLine="720"/>
        <w:rPr>
          <w:lang w:val="en-US"/>
        </w:rPr>
      </w:pPr>
      <w:r>
        <w:rPr>
          <w:color w:val="000000"/>
          <w:lang w:val="en-US"/>
        </w:rPr>
        <w:t xml:space="preserve">However, </w:t>
      </w:r>
      <w:proofErr w:type="gramStart"/>
      <w:r>
        <w:rPr>
          <w:color w:val="000000"/>
          <w:lang w:val="en-US"/>
        </w:rPr>
        <w:t>in order to</w:t>
      </w:r>
      <w:proofErr w:type="gramEnd"/>
      <w:r>
        <w:rPr>
          <w:color w:val="000000"/>
          <w:lang w:val="en-US"/>
        </w:rPr>
        <w:t xml:space="preserve"> tap the full potential of fintech applications, the</w:t>
      </w:r>
      <w:r w:rsidRPr="003E14F1">
        <w:rPr>
          <w:color w:val="000000"/>
          <w:lang w:val="en-US"/>
        </w:rPr>
        <w:t xml:space="preserve"> </w:t>
      </w:r>
      <w:r>
        <w:rPr>
          <w:color w:val="000000"/>
          <w:lang w:val="en-US"/>
        </w:rPr>
        <w:t xml:space="preserve">insufficient infrastructure construction and low </w:t>
      </w:r>
      <w:r w:rsidRPr="007C0B0A">
        <w:rPr>
          <w:color w:val="000000"/>
          <w:lang w:val="en-US"/>
        </w:rPr>
        <w:t>financial literacy</w:t>
      </w:r>
      <w:r w:rsidRPr="003E14F1">
        <w:rPr>
          <w:color w:val="000000"/>
          <w:lang w:val="en-US"/>
        </w:rPr>
        <w:t xml:space="preserve"> in </w:t>
      </w:r>
      <w:r>
        <w:rPr>
          <w:color w:val="000000"/>
          <w:lang w:val="en-US"/>
        </w:rPr>
        <w:t>less developed</w:t>
      </w:r>
      <w:r w:rsidRPr="003E14F1">
        <w:rPr>
          <w:color w:val="000000"/>
          <w:lang w:val="en-US"/>
        </w:rPr>
        <w:t xml:space="preserve"> areas </w:t>
      </w:r>
      <w:r>
        <w:rPr>
          <w:color w:val="000000"/>
          <w:lang w:val="en-US"/>
        </w:rPr>
        <w:t xml:space="preserve">are still huge barriers. Although the internet penetration rate has reached 46.2% in 2019, it is still 30% less than its urban counterparts. </w:t>
      </w:r>
      <w:r w:rsidRPr="003E14F1">
        <w:rPr>
          <w:color w:val="000000"/>
          <w:lang w:val="en-US"/>
        </w:rPr>
        <w:t>(C</w:t>
      </w:r>
      <w:r w:rsidRPr="003E14F1">
        <w:rPr>
          <w:rFonts w:hint="eastAsia"/>
          <w:color w:val="000000"/>
          <w:lang w:val="en-US"/>
        </w:rPr>
        <w:t>hi</w:t>
      </w:r>
      <w:r w:rsidRPr="003E14F1">
        <w:rPr>
          <w:color w:val="000000"/>
          <w:lang w:val="en-US"/>
        </w:rPr>
        <w:t>na</w:t>
      </w:r>
      <w:r>
        <w:rPr>
          <w:color w:val="000000"/>
          <w:lang w:val="en-US"/>
        </w:rPr>
        <w:t xml:space="preserve"> internet network information center</w:t>
      </w:r>
      <w:r w:rsidRPr="003E14F1">
        <w:rPr>
          <w:color w:val="000000"/>
          <w:lang w:val="en-US"/>
        </w:rPr>
        <w:t xml:space="preserve"> 201</w:t>
      </w:r>
      <w:r>
        <w:rPr>
          <w:color w:val="000000"/>
          <w:lang w:val="en-US"/>
        </w:rPr>
        <w:t>9</w:t>
      </w:r>
      <w:r w:rsidRPr="003E14F1">
        <w:rPr>
          <w:color w:val="000000"/>
          <w:lang w:val="en-US"/>
        </w:rPr>
        <w:t xml:space="preserve">). </w:t>
      </w:r>
      <w:r>
        <w:rPr>
          <w:color w:val="000000"/>
          <w:lang w:val="en-US"/>
        </w:rPr>
        <w:t>And</w:t>
      </w:r>
      <w:r>
        <w:rPr>
          <w:rFonts w:hint="eastAsia"/>
          <w:color w:val="000000"/>
          <w:lang w:val="en-US"/>
        </w:rPr>
        <w:t xml:space="preserve"> i</w:t>
      </w:r>
      <w:r w:rsidRPr="003E14F1">
        <w:rPr>
          <w:color w:val="000000"/>
          <w:lang w:val="en-US"/>
        </w:rPr>
        <w:t xml:space="preserve">t is striking to note that only a small </w:t>
      </w:r>
      <w:r w:rsidRPr="003E14F1">
        <w:rPr>
          <w:color w:val="000000"/>
          <w:lang w:val="en-US"/>
        </w:rPr>
        <w:lastRenderedPageBreak/>
        <w:t xml:space="preserve">portion of bank accounts are actively in use in </w:t>
      </w:r>
      <w:r>
        <w:rPr>
          <w:color w:val="000000"/>
          <w:lang w:val="en-US"/>
        </w:rPr>
        <w:t>left-behind</w:t>
      </w:r>
      <w:r w:rsidRPr="003E14F1">
        <w:rPr>
          <w:color w:val="000000"/>
          <w:lang w:val="en-US"/>
        </w:rPr>
        <w:t xml:space="preserve"> areas </w:t>
      </w:r>
      <w:r>
        <w:rPr>
          <w:color w:val="000000"/>
          <w:lang w:val="en-US"/>
        </w:rPr>
        <w:t xml:space="preserve">and only 6 percent have used a credit card in the past year </w:t>
      </w:r>
      <w:r w:rsidRPr="003E14F1">
        <w:rPr>
          <w:color w:val="000000"/>
          <w:lang w:val="en-US"/>
        </w:rPr>
        <w:t>despite that the opened accounts reached 3.91 per capita (People’s Bank of China 2017).</w:t>
      </w:r>
      <w:r w:rsidRPr="003E14F1">
        <w:rPr>
          <w:rFonts w:ascii="Avenir" w:hAnsi="Avenir"/>
          <w:sz w:val="18"/>
          <w:szCs w:val="18"/>
        </w:rPr>
        <w:t xml:space="preserve"> </w:t>
      </w:r>
      <w:r>
        <w:rPr>
          <w:color w:val="000000"/>
          <w:lang w:val="en-US"/>
        </w:rPr>
        <w:t xml:space="preserve">It is mainly attributed to the insufficient supply of financial service </w:t>
      </w:r>
      <w:proofErr w:type="gramStart"/>
      <w:r>
        <w:rPr>
          <w:color w:val="000000"/>
          <w:lang w:val="en-US"/>
        </w:rPr>
        <w:t>and also</w:t>
      </w:r>
      <w:proofErr w:type="gramEnd"/>
      <w:r>
        <w:rPr>
          <w:color w:val="000000"/>
          <w:lang w:val="en-US"/>
        </w:rPr>
        <w:t xml:space="preserve"> the fact that people don’t know how to use the financial service properly. For example, in terms of loan service, </w:t>
      </w:r>
      <w:r>
        <w:rPr>
          <w:rFonts w:hint="eastAsia"/>
          <w:color w:val="000000"/>
          <w:lang w:val="en-US"/>
        </w:rPr>
        <w:t>m</w:t>
      </w:r>
      <w:r>
        <w:rPr>
          <w:color w:val="000000"/>
          <w:lang w:val="en-US"/>
        </w:rPr>
        <w:t xml:space="preserve">ore than 75% of the households that borrowed from a nonbank sector were rural ones, which is more than 3 times the rate of the urban counterparts </w:t>
      </w:r>
      <w:r w:rsidRPr="00BB775F">
        <w:t>(Survey and Research Center for China Household Finance</w:t>
      </w:r>
      <w:r>
        <w:rPr>
          <w:lang w:val="en-US"/>
        </w:rPr>
        <w:t xml:space="preserve"> </w:t>
      </w:r>
      <w:r w:rsidRPr="00BB775F">
        <w:t>2012)</w:t>
      </w:r>
      <w:r>
        <w:rPr>
          <w:lang w:val="en-US"/>
        </w:rPr>
        <w:t xml:space="preserve">. </w:t>
      </w:r>
      <w:r w:rsidRPr="00590477">
        <w:rPr>
          <w:lang w:val="en-US"/>
        </w:rPr>
        <w:t xml:space="preserve">And the top three reasons for them not to apply is that </w:t>
      </w:r>
      <w:r w:rsidRPr="00590477">
        <w:t>“may be declined,” “the process is too complex,” and “don’t know how to apply” (which implies the lack of financial literacy).</w:t>
      </w:r>
      <w:r>
        <w:rPr>
          <w:lang w:val="en-US"/>
        </w:rPr>
        <w:t xml:space="preserve"> </w:t>
      </w:r>
    </w:p>
    <w:p w14:paraId="78540F0B" w14:textId="5C611602" w:rsidR="00270158" w:rsidRPr="00583961" w:rsidRDefault="008A348B" w:rsidP="008A348B">
      <w:pPr>
        <w:pStyle w:val="NormalWeb"/>
        <w:spacing w:before="0" w:beforeAutospacing="0" w:after="0" w:afterAutospacing="0" w:line="480" w:lineRule="auto"/>
        <w:ind w:left="426"/>
        <w:rPr>
          <w:rFonts w:eastAsiaTheme="minorEastAsia"/>
          <w:b/>
          <w:bCs/>
          <w:lang w:val="en-US"/>
        </w:rPr>
      </w:pPr>
      <w:r>
        <w:rPr>
          <w:rFonts w:eastAsiaTheme="minorEastAsia"/>
          <w:b/>
          <w:bCs/>
          <w:lang w:val="en-US"/>
        </w:rPr>
        <w:t>6</w:t>
      </w:r>
      <w:r w:rsidR="00270158" w:rsidRPr="00583961">
        <w:rPr>
          <w:rFonts w:eastAsiaTheme="minorEastAsia"/>
          <w:b/>
          <w:bCs/>
          <w:lang w:val="en-US"/>
        </w:rPr>
        <w:t>.</w:t>
      </w:r>
      <w:r w:rsidR="00270158">
        <w:rPr>
          <w:rFonts w:eastAsiaTheme="minorEastAsia"/>
          <w:b/>
          <w:bCs/>
          <w:lang w:val="en-US"/>
        </w:rPr>
        <w:t>3</w:t>
      </w:r>
      <w:r w:rsidR="00270158" w:rsidRPr="00583961">
        <w:rPr>
          <w:rFonts w:eastAsiaTheme="minorEastAsia"/>
          <w:b/>
          <w:bCs/>
          <w:lang w:val="en-US"/>
        </w:rPr>
        <w:t xml:space="preserve"> Stronger impact on the tertiary sector </w:t>
      </w:r>
    </w:p>
    <w:p w14:paraId="4BD20BA3" w14:textId="77777777" w:rsidR="00270158" w:rsidRDefault="00270158" w:rsidP="00270158">
      <w:pPr>
        <w:pStyle w:val="NormalWeb"/>
        <w:spacing w:before="0" w:beforeAutospacing="0" w:after="0" w:afterAutospacing="0" w:line="480" w:lineRule="auto"/>
        <w:ind w:left="720" w:firstLine="720"/>
        <w:rPr>
          <w:lang w:val="en-US"/>
        </w:rPr>
      </w:pPr>
      <w:r>
        <w:rPr>
          <w:lang w:val="en-US"/>
        </w:rPr>
        <w:t>Another significant finding from the regression result is the different influence that fintech development has on different sectors. The impact is weakest on the secondary sector, while it is strongest on the tertiary sector. Using an alternative approach to examine the finding, we could see that fintech development does have a more significant impact on the areas with more focus on tertiary industry (T</w:t>
      </w:r>
      <w:r>
        <w:rPr>
          <w:rFonts w:hint="eastAsia"/>
          <w:lang w:val="en-US"/>
        </w:rPr>
        <w:t>ab</w:t>
      </w:r>
      <w:r>
        <w:rPr>
          <w:lang w:val="en-US"/>
        </w:rPr>
        <w:t xml:space="preserve">le 3). There might be two underlying reasons to explain the stronger impact, one is the </w:t>
      </w:r>
      <w:r w:rsidRPr="00F14938">
        <w:rPr>
          <w:lang w:val="en-US"/>
        </w:rPr>
        <w:t>unique development model</w:t>
      </w:r>
      <w:r>
        <w:rPr>
          <w:lang w:val="en-US"/>
        </w:rPr>
        <w:t xml:space="preserve"> of digital economy, while the other is the spillover effect of primary and secondary industries. </w:t>
      </w:r>
    </w:p>
    <w:p w14:paraId="541542C2" w14:textId="77777777" w:rsidR="00270158" w:rsidRDefault="00270158" w:rsidP="00270158">
      <w:pPr>
        <w:pStyle w:val="NormalWeb"/>
        <w:spacing w:before="0" w:beforeAutospacing="0" w:after="0" w:afterAutospacing="0" w:line="480" w:lineRule="auto"/>
        <w:ind w:left="720" w:firstLine="720"/>
        <w:rPr>
          <w:lang w:val="en-US"/>
        </w:rPr>
      </w:pPr>
      <w:r w:rsidRPr="00F14938">
        <w:rPr>
          <w:lang w:val="en-US"/>
        </w:rPr>
        <w:t>Different from the experience in reform and opening</w:t>
      </w:r>
      <w:r>
        <w:rPr>
          <w:lang w:val="en-US"/>
        </w:rPr>
        <w:t>-</w:t>
      </w:r>
      <w:r w:rsidRPr="00F14938">
        <w:rPr>
          <w:lang w:val="en-US"/>
        </w:rPr>
        <w:t>up period</w:t>
      </w:r>
      <w:r>
        <w:rPr>
          <w:lang w:val="en-US"/>
        </w:rPr>
        <w:t>, instead of focusing on the agricultural sector to raise the production, digital economy</w:t>
      </w:r>
      <w:r w:rsidRPr="00F14938">
        <w:rPr>
          <w:lang w:val="en-US"/>
        </w:rPr>
        <w:t xml:space="preserve"> </w:t>
      </w:r>
      <w:r>
        <w:rPr>
          <w:lang w:val="en-US"/>
        </w:rPr>
        <w:t xml:space="preserve">stimulates the demand side first. </w:t>
      </w:r>
      <w:r w:rsidRPr="00F14938">
        <w:rPr>
          <w:lang w:val="en-US"/>
        </w:rPr>
        <w:t xml:space="preserve">Momentum </w:t>
      </w:r>
      <w:r>
        <w:rPr>
          <w:lang w:val="en-US"/>
        </w:rPr>
        <w:t>is</w:t>
      </w:r>
      <w:r w:rsidRPr="00F14938">
        <w:rPr>
          <w:lang w:val="en-US"/>
        </w:rPr>
        <w:t xml:space="preserve"> generated in the </w:t>
      </w:r>
      <w:r>
        <w:rPr>
          <w:lang w:val="en-US"/>
        </w:rPr>
        <w:t>tertiary</w:t>
      </w:r>
      <w:r w:rsidRPr="00F14938">
        <w:rPr>
          <w:lang w:val="en-US"/>
        </w:rPr>
        <w:t xml:space="preserve"> secto</w:t>
      </w:r>
      <w:r>
        <w:rPr>
          <w:lang w:val="en-US"/>
        </w:rPr>
        <w:t xml:space="preserve">r and then translated into higher production level in both primary and secondary sectors </w:t>
      </w:r>
      <w:r>
        <w:rPr>
          <w:lang w:val="en-US"/>
        </w:rPr>
        <w:lastRenderedPageBreak/>
        <w:t>(Jia</w:t>
      </w:r>
      <w:r>
        <w:rPr>
          <w:rFonts w:hint="eastAsia"/>
          <w:lang w:val="en-US"/>
        </w:rPr>
        <w:t xml:space="preserve"> </w:t>
      </w:r>
      <w:r>
        <w:rPr>
          <w:lang w:val="en-US"/>
        </w:rPr>
        <w:t>2016)</w:t>
      </w:r>
      <w:r>
        <w:rPr>
          <w:rFonts w:ascii="SimSun" w:eastAsia="SimSun" w:hAnsi="SimSun" w:cs="SimSun"/>
          <w:lang w:val="en-US"/>
        </w:rPr>
        <w:t>.</w:t>
      </w:r>
      <w:r w:rsidRPr="00F14938">
        <w:rPr>
          <w:lang w:val="en-US"/>
        </w:rPr>
        <w:t xml:space="preserve"> </w:t>
      </w:r>
      <w:r>
        <w:rPr>
          <w:lang w:val="en-US"/>
        </w:rPr>
        <w:t>Moreover, the development of primary and secondary sectors may have some spillover effect on the tertiary sector. To prove the potential effect, we further conduct regression on lagged value of economic performance of these three sectors (Table 4</w:t>
      </w:r>
      <w:r>
        <w:rPr>
          <w:rFonts w:hint="eastAsia"/>
          <w:lang w:val="en-US"/>
        </w:rPr>
        <w:t>)</w:t>
      </w:r>
      <w:r>
        <w:rPr>
          <w:lang w:val="en-US"/>
        </w:rPr>
        <w:t xml:space="preserve">. We could observe a strong positive correlation between the growth of primary sector and the growth of tertiary sector. It corresponds to the developmental trajectory we have mentioned, in which supply increases to meet the demand, thus creating value in both sectors. </w:t>
      </w:r>
    </w:p>
    <w:p w14:paraId="4EAEDE73" w14:textId="77777777" w:rsidR="00270158" w:rsidRDefault="00270158" w:rsidP="00270158">
      <w:pPr>
        <w:pStyle w:val="NormalWeb"/>
        <w:spacing w:before="0" w:beforeAutospacing="0" w:after="0" w:afterAutospacing="0" w:line="480" w:lineRule="auto"/>
        <w:jc w:val="center"/>
        <w:rPr>
          <w:lang w:val="en-US"/>
        </w:rPr>
      </w:pPr>
      <w:r w:rsidRPr="007146FA">
        <w:rPr>
          <w:noProof/>
          <w:lang w:val="en-US"/>
        </w:rPr>
        <w:drawing>
          <wp:inline distT="0" distB="0" distL="0" distR="0" wp14:anchorId="66EEE699" wp14:editId="76117124">
            <wp:extent cx="2968052" cy="2645938"/>
            <wp:effectExtent l="0" t="0" r="381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2"/>
                    <a:stretch>
                      <a:fillRect/>
                    </a:stretch>
                  </pic:blipFill>
                  <pic:spPr>
                    <a:xfrm>
                      <a:off x="0" y="0"/>
                      <a:ext cx="2985734" cy="2661701"/>
                    </a:xfrm>
                    <a:prstGeom prst="rect">
                      <a:avLst/>
                    </a:prstGeom>
                  </pic:spPr>
                </pic:pic>
              </a:graphicData>
            </a:graphic>
          </wp:inline>
        </w:drawing>
      </w:r>
    </w:p>
    <w:p w14:paraId="2598B0AE" w14:textId="5093A404" w:rsidR="00270158" w:rsidRDefault="00270158" w:rsidP="00270158">
      <w:pPr>
        <w:pStyle w:val="NormalWeb"/>
        <w:spacing w:before="0" w:beforeAutospacing="0" w:after="0" w:afterAutospacing="0" w:line="480" w:lineRule="auto"/>
        <w:jc w:val="center"/>
        <w:rPr>
          <w:lang w:val="en-US"/>
        </w:rPr>
      </w:pPr>
    </w:p>
    <w:p w14:paraId="4B080199" w14:textId="0D3223C0" w:rsidR="007808F1" w:rsidRDefault="007808F1" w:rsidP="00270158">
      <w:pPr>
        <w:pStyle w:val="NormalWeb"/>
        <w:spacing w:before="0" w:beforeAutospacing="0" w:after="0" w:afterAutospacing="0" w:line="480" w:lineRule="auto"/>
        <w:jc w:val="center"/>
        <w:rPr>
          <w:lang w:val="en-US"/>
        </w:rPr>
      </w:pPr>
    </w:p>
    <w:p w14:paraId="57923612" w14:textId="1F3128A8" w:rsidR="007808F1" w:rsidRDefault="007808F1" w:rsidP="00270158">
      <w:pPr>
        <w:pStyle w:val="NormalWeb"/>
        <w:spacing w:before="0" w:beforeAutospacing="0" w:after="0" w:afterAutospacing="0" w:line="480" w:lineRule="auto"/>
        <w:jc w:val="center"/>
        <w:rPr>
          <w:lang w:val="en-US"/>
        </w:rPr>
      </w:pPr>
    </w:p>
    <w:p w14:paraId="3BF17FE3" w14:textId="3AC3EC8D" w:rsidR="007808F1" w:rsidRDefault="007808F1" w:rsidP="00270158">
      <w:pPr>
        <w:pStyle w:val="NormalWeb"/>
        <w:spacing w:before="0" w:beforeAutospacing="0" w:after="0" w:afterAutospacing="0" w:line="480" w:lineRule="auto"/>
        <w:jc w:val="center"/>
        <w:rPr>
          <w:lang w:val="en-US"/>
        </w:rPr>
      </w:pPr>
    </w:p>
    <w:p w14:paraId="0956A2D6" w14:textId="5BB19567" w:rsidR="007808F1" w:rsidRDefault="007808F1" w:rsidP="00270158">
      <w:pPr>
        <w:pStyle w:val="NormalWeb"/>
        <w:spacing w:before="0" w:beforeAutospacing="0" w:after="0" w:afterAutospacing="0" w:line="480" w:lineRule="auto"/>
        <w:jc w:val="center"/>
        <w:rPr>
          <w:lang w:val="en-US"/>
        </w:rPr>
      </w:pPr>
    </w:p>
    <w:p w14:paraId="46BD69F5" w14:textId="6B96B82A" w:rsidR="007808F1" w:rsidRDefault="007808F1" w:rsidP="00270158">
      <w:pPr>
        <w:pStyle w:val="NormalWeb"/>
        <w:spacing w:before="0" w:beforeAutospacing="0" w:after="0" w:afterAutospacing="0" w:line="480" w:lineRule="auto"/>
        <w:jc w:val="center"/>
        <w:rPr>
          <w:lang w:val="en-US"/>
        </w:rPr>
      </w:pPr>
    </w:p>
    <w:p w14:paraId="10240D22" w14:textId="1EA48B4A" w:rsidR="007808F1" w:rsidRDefault="007808F1" w:rsidP="00270158">
      <w:pPr>
        <w:pStyle w:val="NormalWeb"/>
        <w:spacing w:before="0" w:beforeAutospacing="0" w:after="0" w:afterAutospacing="0" w:line="480" w:lineRule="auto"/>
        <w:jc w:val="center"/>
        <w:rPr>
          <w:lang w:val="en-US"/>
        </w:rPr>
      </w:pPr>
    </w:p>
    <w:p w14:paraId="298055F3" w14:textId="77777777" w:rsidR="00CA0154" w:rsidRDefault="00CA0154" w:rsidP="00270158">
      <w:pPr>
        <w:pStyle w:val="NormalWeb"/>
        <w:spacing w:before="0" w:beforeAutospacing="0" w:after="0" w:afterAutospacing="0" w:line="480" w:lineRule="auto"/>
        <w:jc w:val="center"/>
        <w:rPr>
          <w:rFonts w:hint="eastAsia"/>
          <w:lang w:val="en-US"/>
        </w:rPr>
      </w:pPr>
    </w:p>
    <w:p w14:paraId="15781EFA" w14:textId="77777777" w:rsidR="007808F1" w:rsidRDefault="007808F1" w:rsidP="00270158">
      <w:pPr>
        <w:pStyle w:val="NormalWeb"/>
        <w:spacing w:before="0" w:beforeAutospacing="0" w:after="0" w:afterAutospacing="0" w:line="480" w:lineRule="auto"/>
        <w:jc w:val="center"/>
        <w:rPr>
          <w:lang w:val="en-US"/>
        </w:rPr>
      </w:pPr>
    </w:p>
    <w:p w14:paraId="6DBEC0F3" w14:textId="77777777" w:rsidR="00270158" w:rsidRPr="00610B54" w:rsidRDefault="00270158" w:rsidP="00270158">
      <w:pPr>
        <w:pStyle w:val="NormalWeb"/>
        <w:numPr>
          <w:ilvl w:val="0"/>
          <w:numId w:val="1"/>
        </w:numPr>
        <w:spacing w:before="0" w:beforeAutospacing="0" w:after="0" w:afterAutospacing="0" w:line="480" w:lineRule="auto"/>
        <w:rPr>
          <w:rFonts w:eastAsiaTheme="minorEastAsia"/>
          <w:b/>
          <w:bCs/>
          <w:lang w:val="en-US"/>
        </w:rPr>
      </w:pPr>
      <w:r w:rsidRPr="00610B54">
        <w:rPr>
          <w:rFonts w:eastAsiaTheme="minorEastAsia"/>
          <w:b/>
          <w:bCs/>
          <w:lang w:val="en-US"/>
        </w:rPr>
        <w:lastRenderedPageBreak/>
        <w:t>Further regression within the tertiary sector and its implication</w:t>
      </w:r>
      <w:r>
        <w:rPr>
          <w:rFonts w:eastAsiaTheme="minorEastAsia"/>
          <w:b/>
          <w:bCs/>
          <w:lang w:val="en-US"/>
        </w:rPr>
        <w:t>s</w:t>
      </w:r>
      <w:r w:rsidRPr="00610B54">
        <w:rPr>
          <w:rFonts w:eastAsiaTheme="minorEastAsia"/>
          <w:b/>
          <w:bCs/>
          <w:lang w:val="en-US"/>
        </w:rPr>
        <w:t xml:space="preserve"> </w:t>
      </w:r>
    </w:p>
    <w:p w14:paraId="61959D9F" w14:textId="77777777" w:rsidR="008A348B" w:rsidRDefault="00270158" w:rsidP="008A348B">
      <w:pPr>
        <w:pStyle w:val="NormalWeb"/>
        <w:spacing w:before="0" w:beforeAutospacing="0" w:after="0" w:afterAutospacing="0" w:line="480" w:lineRule="auto"/>
        <w:ind w:left="360" w:firstLine="360"/>
        <w:rPr>
          <w:rFonts w:eastAsiaTheme="minorEastAsia"/>
          <w:lang w:val="en-US"/>
        </w:rPr>
      </w:pPr>
      <w:r w:rsidRPr="008E5230">
        <w:rPr>
          <w:rFonts w:eastAsiaTheme="minorEastAsia"/>
          <w:lang w:val="en-US"/>
        </w:rPr>
        <w:t>Based on the preliminary regression result, we concluded that fintech development has a more salient impact on pulling the growth of tertiary sector, so that we conduct further regression on different segments within the tertiary sector to better understand the impact.</w:t>
      </w:r>
      <w:r>
        <w:rPr>
          <w:rFonts w:eastAsiaTheme="minorEastAsia"/>
          <w:lang w:val="en-US"/>
        </w:rPr>
        <w:t xml:space="preserve"> From the result (Tab</w:t>
      </w:r>
      <w:r>
        <w:rPr>
          <w:rFonts w:eastAsiaTheme="minorEastAsia" w:hint="eastAsia"/>
          <w:lang w:val="en-US"/>
        </w:rPr>
        <w:t>le</w:t>
      </w:r>
      <w:r>
        <w:rPr>
          <w:rFonts w:eastAsiaTheme="minorEastAsia"/>
          <w:lang w:val="en-US"/>
        </w:rPr>
        <w:t xml:space="preserve"> 5), we could observe that the coefficient of retail and finance segments are the largest. </w:t>
      </w:r>
    </w:p>
    <w:p w14:paraId="1C6D7633" w14:textId="77777777" w:rsidR="008A348B" w:rsidRDefault="00270158" w:rsidP="008A348B">
      <w:pPr>
        <w:pStyle w:val="NormalWeb"/>
        <w:spacing w:before="0" w:beforeAutospacing="0" w:after="0" w:afterAutospacing="0" w:line="480" w:lineRule="auto"/>
        <w:ind w:left="360" w:firstLine="360"/>
        <w:rPr>
          <w:rFonts w:eastAsiaTheme="minorEastAsia"/>
          <w:lang w:val="en-US"/>
        </w:rPr>
      </w:pPr>
      <w:r>
        <w:rPr>
          <w:rFonts w:eastAsiaTheme="minorEastAsia"/>
          <w:lang w:val="en-US"/>
        </w:rPr>
        <w:t xml:space="preserve">In terms of retail business, it is inferred that the growth comes from the rapid development of e-commerce, which enables more convenient and frequent movement of goods. And it is further proven that fintech development has a strong positive impact on export, which largely belongs to </w:t>
      </w:r>
      <w:r w:rsidRPr="008E5230">
        <w:rPr>
          <w:rFonts w:eastAsiaTheme="minorEastAsia"/>
          <w:lang w:val="en-US"/>
        </w:rPr>
        <w:t>tertiary sector</w:t>
      </w:r>
      <w:r>
        <w:rPr>
          <w:rFonts w:eastAsiaTheme="minorEastAsia"/>
          <w:lang w:val="en-US"/>
        </w:rPr>
        <w:t xml:space="preserve"> as well. The growth in export indicates greater market outreach, which in return justifies the growth in retail segment.  </w:t>
      </w:r>
    </w:p>
    <w:p w14:paraId="108A18B1" w14:textId="20B6B5E9" w:rsidR="00270158" w:rsidRPr="008A348B" w:rsidRDefault="00270158" w:rsidP="008A348B">
      <w:pPr>
        <w:pStyle w:val="NormalWeb"/>
        <w:spacing w:before="0" w:beforeAutospacing="0" w:after="0" w:afterAutospacing="0" w:line="480" w:lineRule="auto"/>
        <w:ind w:left="360" w:firstLine="360"/>
        <w:rPr>
          <w:rFonts w:eastAsiaTheme="minorEastAsia"/>
          <w:lang w:val="en-US"/>
        </w:rPr>
      </w:pPr>
      <w:r>
        <w:rPr>
          <w:rFonts w:eastAsiaTheme="minorEastAsia"/>
          <w:lang w:val="en-US"/>
        </w:rPr>
        <w:t xml:space="preserve">Another segment that benefits a lot from the fintech development is the </w:t>
      </w:r>
      <w:r>
        <w:t>financial sector</w:t>
      </w:r>
      <w:r>
        <w:rPr>
          <w:lang w:val="en-US"/>
        </w:rPr>
        <w:t xml:space="preserve">, which refers the conventional financial services, such as banking, insurance, and securities. It means that fintech is not in a competitive position towards the traditional financial industry, rather, it facilitates the inclusion and strengthens the functionalities of financial institutions. Moreover, it is said that financial </w:t>
      </w:r>
      <w:r>
        <w:t xml:space="preserve">development </w:t>
      </w:r>
      <w:r>
        <w:rPr>
          <w:lang w:val="en-US"/>
        </w:rPr>
        <w:t xml:space="preserve">depends on the growth of </w:t>
      </w:r>
      <w:r>
        <w:t>real economic sector</w:t>
      </w:r>
      <w:r>
        <w:rPr>
          <w:lang w:val="en-US"/>
        </w:rPr>
        <w:t>s. T</w:t>
      </w:r>
      <w:r>
        <w:rPr>
          <w:rFonts w:hint="eastAsia"/>
          <w:lang w:val="en-US"/>
        </w:rPr>
        <w:t>he</w:t>
      </w:r>
      <w:r>
        <w:rPr>
          <w:lang w:val="en-US"/>
        </w:rPr>
        <w:t xml:space="preserve">refore, the growth in financial sector is a natural outcome of real economic growth.  </w:t>
      </w:r>
    </w:p>
    <w:p w14:paraId="1CE1EFD5" w14:textId="77777777" w:rsidR="00270158" w:rsidRDefault="00270158" w:rsidP="00270158">
      <w:pPr>
        <w:pStyle w:val="NormalWeb"/>
        <w:spacing w:before="0" w:beforeAutospacing="0" w:after="0" w:afterAutospacing="0" w:line="480" w:lineRule="auto"/>
        <w:ind w:firstLine="720"/>
        <w:jc w:val="center"/>
        <w:rPr>
          <w:lang w:val="en-US"/>
        </w:rPr>
      </w:pPr>
      <w:r w:rsidRPr="001810ED">
        <w:rPr>
          <w:noProof/>
          <w:lang w:val="en-US"/>
        </w:rPr>
        <w:lastRenderedPageBreak/>
        <w:drawing>
          <wp:inline distT="0" distB="0" distL="0" distR="0" wp14:anchorId="162E720F" wp14:editId="0EDA6638">
            <wp:extent cx="2753032" cy="2171835"/>
            <wp:effectExtent l="0" t="0" r="3175"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3"/>
                    <a:stretch>
                      <a:fillRect/>
                    </a:stretch>
                  </pic:blipFill>
                  <pic:spPr>
                    <a:xfrm>
                      <a:off x="0" y="0"/>
                      <a:ext cx="2775256" cy="2189368"/>
                    </a:xfrm>
                    <a:prstGeom prst="rect">
                      <a:avLst/>
                    </a:prstGeom>
                  </pic:spPr>
                </pic:pic>
              </a:graphicData>
            </a:graphic>
          </wp:inline>
        </w:drawing>
      </w:r>
    </w:p>
    <w:p w14:paraId="22BA7454" w14:textId="77777777" w:rsidR="00270158" w:rsidRDefault="00270158" w:rsidP="00270158">
      <w:pPr>
        <w:pStyle w:val="NormalWeb"/>
        <w:spacing w:before="0" w:beforeAutospacing="0" w:after="0" w:afterAutospacing="0" w:line="480" w:lineRule="auto"/>
        <w:ind w:firstLine="720"/>
        <w:jc w:val="center"/>
        <w:rPr>
          <w:lang w:val="en-US"/>
        </w:rPr>
      </w:pPr>
      <w:r w:rsidRPr="001810ED">
        <w:rPr>
          <w:noProof/>
          <w:lang w:val="en-US"/>
        </w:rPr>
        <w:drawing>
          <wp:inline distT="0" distB="0" distL="0" distR="0" wp14:anchorId="6B9031BB" wp14:editId="15D0C667">
            <wp:extent cx="3335846" cy="1946787"/>
            <wp:effectExtent l="0" t="0" r="4445"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4"/>
                    <a:stretch>
                      <a:fillRect/>
                    </a:stretch>
                  </pic:blipFill>
                  <pic:spPr>
                    <a:xfrm>
                      <a:off x="0" y="0"/>
                      <a:ext cx="3359015" cy="1960309"/>
                    </a:xfrm>
                    <a:prstGeom prst="rect">
                      <a:avLst/>
                    </a:prstGeom>
                  </pic:spPr>
                </pic:pic>
              </a:graphicData>
            </a:graphic>
          </wp:inline>
        </w:drawing>
      </w:r>
    </w:p>
    <w:p w14:paraId="660D8BF6" w14:textId="77777777" w:rsidR="00270158" w:rsidRDefault="00270158" w:rsidP="00270158">
      <w:pPr>
        <w:pStyle w:val="NormalWeb"/>
        <w:spacing w:before="0" w:beforeAutospacing="0" w:after="0" w:afterAutospacing="0" w:line="480" w:lineRule="auto"/>
        <w:ind w:firstLine="720"/>
        <w:jc w:val="center"/>
        <w:rPr>
          <w:lang w:val="en-US"/>
        </w:rPr>
      </w:pPr>
      <w:r w:rsidRPr="008E5230">
        <w:rPr>
          <w:noProof/>
          <w:lang w:val="en-US"/>
        </w:rPr>
        <w:drawing>
          <wp:inline distT="0" distB="0" distL="0" distR="0" wp14:anchorId="05580D73" wp14:editId="1E08B8D1">
            <wp:extent cx="2756777" cy="2261419"/>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5"/>
                    <a:stretch>
                      <a:fillRect/>
                    </a:stretch>
                  </pic:blipFill>
                  <pic:spPr>
                    <a:xfrm>
                      <a:off x="0" y="0"/>
                      <a:ext cx="2808324" cy="2303703"/>
                    </a:xfrm>
                    <a:prstGeom prst="rect">
                      <a:avLst/>
                    </a:prstGeom>
                  </pic:spPr>
                </pic:pic>
              </a:graphicData>
            </a:graphic>
          </wp:inline>
        </w:drawing>
      </w:r>
    </w:p>
    <w:p w14:paraId="30BF4737" w14:textId="77777777" w:rsidR="00270158" w:rsidRDefault="00270158" w:rsidP="00270158">
      <w:pPr>
        <w:pStyle w:val="NormalWeb"/>
        <w:spacing w:before="0" w:beforeAutospacing="0" w:after="0" w:afterAutospacing="0" w:line="480" w:lineRule="auto"/>
        <w:ind w:firstLine="720"/>
        <w:jc w:val="center"/>
        <w:rPr>
          <w:lang w:val="en-US"/>
        </w:rPr>
      </w:pPr>
    </w:p>
    <w:p w14:paraId="351BE392" w14:textId="77777777" w:rsidR="00270158" w:rsidRDefault="00270158" w:rsidP="00270158">
      <w:pPr>
        <w:pStyle w:val="NormalWeb"/>
        <w:spacing w:before="0" w:beforeAutospacing="0" w:after="0" w:afterAutospacing="0" w:line="480" w:lineRule="auto"/>
        <w:ind w:firstLine="720"/>
        <w:jc w:val="center"/>
        <w:rPr>
          <w:lang w:val="en-US"/>
        </w:rPr>
      </w:pPr>
    </w:p>
    <w:p w14:paraId="09F622AC" w14:textId="77777777" w:rsidR="00270158" w:rsidRDefault="00270158" w:rsidP="00270158">
      <w:pPr>
        <w:pStyle w:val="NormalWeb"/>
        <w:spacing w:before="0" w:beforeAutospacing="0" w:after="0" w:afterAutospacing="0" w:line="480" w:lineRule="auto"/>
        <w:ind w:firstLine="720"/>
        <w:jc w:val="center"/>
        <w:rPr>
          <w:lang w:val="en-US"/>
        </w:rPr>
      </w:pPr>
    </w:p>
    <w:p w14:paraId="429CD0AA" w14:textId="77777777" w:rsidR="00270158" w:rsidRPr="008E5230" w:rsidRDefault="00270158" w:rsidP="00270158">
      <w:pPr>
        <w:pStyle w:val="NormalWeb"/>
        <w:spacing w:before="0" w:beforeAutospacing="0" w:after="0" w:afterAutospacing="0" w:line="480" w:lineRule="auto"/>
        <w:ind w:firstLine="720"/>
        <w:jc w:val="center"/>
        <w:rPr>
          <w:lang w:val="en-US"/>
        </w:rPr>
      </w:pPr>
    </w:p>
    <w:p w14:paraId="14FDDBBB" w14:textId="77777777" w:rsidR="00270158" w:rsidRDefault="00270158" w:rsidP="00270158">
      <w:pPr>
        <w:pStyle w:val="NormalWeb"/>
        <w:numPr>
          <w:ilvl w:val="0"/>
          <w:numId w:val="1"/>
        </w:numPr>
        <w:spacing w:before="0" w:beforeAutospacing="0" w:after="0" w:afterAutospacing="0" w:line="480" w:lineRule="auto"/>
        <w:rPr>
          <w:rFonts w:eastAsiaTheme="minorEastAsia"/>
          <w:b/>
          <w:bCs/>
          <w:lang w:val="en-US"/>
        </w:rPr>
      </w:pPr>
      <w:r>
        <w:rPr>
          <w:rFonts w:eastAsiaTheme="minorEastAsia"/>
          <w:b/>
          <w:bCs/>
          <w:lang w:val="en-US"/>
        </w:rPr>
        <w:lastRenderedPageBreak/>
        <w:t>P</w:t>
      </w:r>
      <w:r>
        <w:rPr>
          <w:rFonts w:eastAsiaTheme="minorEastAsia" w:hint="eastAsia"/>
          <w:b/>
          <w:bCs/>
          <w:lang w:val="en-US"/>
        </w:rPr>
        <w:t>o</w:t>
      </w:r>
      <w:r>
        <w:rPr>
          <w:rFonts w:eastAsiaTheme="minorEastAsia"/>
          <w:b/>
          <w:bCs/>
          <w:lang w:val="en-US"/>
        </w:rPr>
        <w:t xml:space="preserve">tential limitations of the model: </w:t>
      </w:r>
    </w:p>
    <w:p w14:paraId="69E363D5" w14:textId="77777777" w:rsidR="00270158" w:rsidRDefault="00270158" w:rsidP="00270158">
      <w:pPr>
        <w:pStyle w:val="NormalWeb"/>
        <w:spacing w:before="0" w:beforeAutospacing="0" w:after="0" w:afterAutospacing="0" w:line="480" w:lineRule="auto"/>
        <w:ind w:left="360" w:firstLine="360"/>
        <w:rPr>
          <w:color w:val="000000"/>
          <w:lang w:val="en-US"/>
        </w:rPr>
      </w:pPr>
      <w:r>
        <w:rPr>
          <w:color w:val="000000"/>
          <w:lang w:val="en-US"/>
        </w:rPr>
        <w:t xml:space="preserve">The model may also be subject to endogeneity bias, as the areas with more advanced economic development are more likely to emphasize their fintech development. </w:t>
      </w:r>
      <w:r w:rsidRPr="00AA2989">
        <w:rPr>
          <w:color w:val="000000"/>
          <w:lang w:val="en-US"/>
        </w:rPr>
        <w:t xml:space="preserve">However, it might not be the case in our study, as the samples selected include areas at different development stages. And in our subset analysis, different groups give a similar result, which indicates that the original position of these areas is not a determining factor regarding to the impact of fintech development on </w:t>
      </w:r>
      <w:r>
        <w:rPr>
          <w:color w:val="000000"/>
          <w:lang w:val="en-US"/>
        </w:rPr>
        <w:t>cities’</w:t>
      </w:r>
      <w:r w:rsidRPr="00AA2989">
        <w:rPr>
          <w:color w:val="000000"/>
          <w:lang w:val="en-US"/>
        </w:rPr>
        <w:t xml:space="preserve"> economic performance.</w:t>
      </w:r>
      <w:r>
        <w:rPr>
          <w:color w:val="000000"/>
          <w:lang w:val="en-US"/>
        </w:rPr>
        <w:t xml:space="preserve"> </w:t>
      </w:r>
      <w:r w:rsidRPr="00907622">
        <w:rPr>
          <w:color w:val="000000"/>
          <w:lang w:val="en-US"/>
        </w:rPr>
        <w:t xml:space="preserve">Moreover, potential endogenous bias may be further eliminated through instrumental variable approach. However, a variable that is correlated to fintech </w:t>
      </w:r>
      <w:r w:rsidRPr="00907622">
        <w:rPr>
          <w:rFonts w:hint="eastAsia"/>
          <w:color w:val="000000"/>
          <w:lang w:val="en-US"/>
        </w:rPr>
        <w:t>a</w:t>
      </w:r>
      <w:r w:rsidRPr="00907622">
        <w:rPr>
          <w:color w:val="000000"/>
          <w:lang w:val="en-US"/>
        </w:rPr>
        <w:t xml:space="preserve">nd associated with economic development only through its effect on fintech is not easy to be found. </w:t>
      </w:r>
      <w:r>
        <w:rPr>
          <w:color w:val="000000"/>
          <w:lang w:val="en-US"/>
        </w:rPr>
        <w:t xml:space="preserve">Instead, we have been using alternative approaches to test out the validity of our results from different perspectives. In this sense, we could say that the result in this research is not subject to potential endogeneity bias to a large extent. </w:t>
      </w:r>
    </w:p>
    <w:p w14:paraId="5379C67B" w14:textId="77777777" w:rsidR="00270158" w:rsidRDefault="00270158" w:rsidP="00270158">
      <w:pPr>
        <w:pStyle w:val="NormalWeb"/>
        <w:spacing w:before="0" w:beforeAutospacing="0" w:after="0" w:afterAutospacing="0" w:line="480" w:lineRule="auto"/>
        <w:ind w:left="720" w:firstLine="720"/>
        <w:rPr>
          <w:color w:val="000000"/>
          <w:lang w:val="en-US"/>
        </w:rPr>
      </w:pPr>
    </w:p>
    <w:p w14:paraId="01C0504D" w14:textId="77777777" w:rsidR="00270158" w:rsidRDefault="00270158" w:rsidP="00270158">
      <w:pPr>
        <w:pStyle w:val="NormalWeb"/>
        <w:spacing w:before="0" w:beforeAutospacing="0" w:after="0" w:afterAutospacing="0" w:line="480" w:lineRule="auto"/>
        <w:ind w:left="720" w:firstLine="720"/>
        <w:rPr>
          <w:color w:val="000000"/>
          <w:lang w:val="en-US"/>
        </w:rPr>
      </w:pPr>
    </w:p>
    <w:p w14:paraId="49D557DD" w14:textId="77777777" w:rsidR="00270158" w:rsidRDefault="00270158" w:rsidP="00270158">
      <w:pPr>
        <w:pStyle w:val="NormalWeb"/>
        <w:spacing w:before="0" w:beforeAutospacing="0" w:after="0" w:afterAutospacing="0" w:line="480" w:lineRule="auto"/>
        <w:ind w:left="720" w:firstLine="720"/>
        <w:rPr>
          <w:color w:val="000000"/>
          <w:lang w:val="en-US"/>
        </w:rPr>
      </w:pPr>
    </w:p>
    <w:p w14:paraId="1898947A" w14:textId="3C492A5F" w:rsidR="00270158" w:rsidRDefault="00270158" w:rsidP="00270158">
      <w:pPr>
        <w:pStyle w:val="NormalWeb"/>
        <w:spacing w:before="0" w:beforeAutospacing="0" w:after="0" w:afterAutospacing="0" w:line="480" w:lineRule="auto"/>
        <w:ind w:left="720" w:firstLine="720"/>
        <w:rPr>
          <w:color w:val="000000"/>
          <w:lang w:val="en-US"/>
        </w:rPr>
      </w:pPr>
    </w:p>
    <w:p w14:paraId="5DEB5846" w14:textId="28A66680" w:rsidR="007808F1" w:rsidRDefault="007808F1" w:rsidP="00270158">
      <w:pPr>
        <w:pStyle w:val="NormalWeb"/>
        <w:spacing w:before="0" w:beforeAutospacing="0" w:after="0" w:afterAutospacing="0" w:line="480" w:lineRule="auto"/>
        <w:ind w:left="720" w:firstLine="720"/>
        <w:rPr>
          <w:color w:val="000000"/>
          <w:lang w:val="en-US"/>
        </w:rPr>
      </w:pPr>
    </w:p>
    <w:p w14:paraId="12B6F3A6" w14:textId="0FADF529" w:rsidR="007808F1" w:rsidRDefault="007808F1" w:rsidP="00270158">
      <w:pPr>
        <w:pStyle w:val="NormalWeb"/>
        <w:spacing w:before="0" w:beforeAutospacing="0" w:after="0" w:afterAutospacing="0" w:line="480" w:lineRule="auto"/>
        <w:ind w:left="720" w:firstLine="720"/>
        <w:rPr>
          <w:color w:val="000000"/>
          <w:lang w:val="en-US"/>
        </w:rPr>
      </w:pPr>
    </w:p>
    <w:p w14:paraId="1FA2CECF" w14:textId="43E4956B" w:rsidR="007808F1" w:rsidRDefault="007808F1" w:rsidP="00270158">
      <w:pPr>
        <w:pStyle w:val="NormalWeb"/>
        <w:spacing w:before="0" w:beforeAutospacing="0" w:after="0" w:afterAutospacing="0" w:line="480" w:lineRule="auto"/>
        <w:ind w:left="720" w:firstLine="720"/>
        <w:rPr>
          <w:color w:val="000000"/>
          <w:lang w:val="en-US"/>
        </w:rPr>
      </w:pPr>
    </w:p>
    <w:p w14:paraId="334508E2" w14:textId="77777777" w:rsidR="007808F1" w:rsidRDefault="007808F1" w:rsidP="00270158">
      <w:pPr>
        <w:pStyle w:val="NormalWeb"/>
        <w:spacing w:before="0" w:beforeAutospacing="0" w:after="0" w:afterAutospacing="0" w:line="480" w:lineRule="auto"/>
        <w:ind w:left="720" w:firstLine="720"/>
        <w:rPr>
          <w:color w:val="000000"/>
          <w:lang w:val="en-US"/>
        </w:rPr>
      </w:pPr>
    </w:p>
    <w:p w14:paraId="3084D8F9" w14:textId="77777777" w:rsidR="00270158" w:rsidRDefault="00270158" w:rsidP="00270158">
      <w:pPr>
        <w:pStyle w:val="NormalWeb"/>
        <w:spacing w:before="0" w:beforeAutospacing="0" w:after="0" w:afterAutospacing="0" w:line="480" w:lineRule="auto"/>
        <w:ind w:left="720" w:firstLine="720"/>
        <w:rPr>
          <w:color w:val="000000"/>
          <w:lang w:val="en-US"/>
        </w:rPr>
      </w:pPr>
    </w:p>
    <w:p w14:paraId="4147BB4F" w14:textId="77777777" w:rsidR="00270158" w:rsidRPr="00AA2989" w:rsidRDefault="00270158" w:rsidP="00270158">
      <w:pPr>
        <w:pStyle w:val="NormalWeb"/>
        <w:spacing w:before="0" w:beforeAutospacing="0" w:after="0" w:afterAutospacing="0" w:line="480" w:lineRule="auto"/>
        <w:rPr>
          <w:color w:val="000000"/>
          <w:highlight w:val="yellow"/>
          <w:lang w:val="en-US"/>
        </w:rPr>
      </w:pPr>
    </w:p>
    <w:p w14:paraId="77E99EC9" w14:textId="77777777" w:rsidR="00270158" w:rsidRDefault="00270158" w:rsidP="00270158">
      <w:pPr>
        <w:pStyle w:val="NormalWeb"/>
        <w:numPr>
          <w:ilvl w:val="0"/>
          <w:numId w:val="1"/>
        </w:numPr>
        <w:spacing w:before="0" w:beforeAutospacing="0" w:after="0" w:afterAutospacing="0" w:line="480" w:lineRule="auto"/>
        <w:rPr>
          <w:b/>
          <w:bCs/>
          <w:color w:val="000000"/>
          <w:lang w:val="en-US"/>
        </w:rPr>
      </w:pPr>
      <w:r w:rsidRPr="00AD09A2">
        <w:rPr>
          <w:b/>
          <w:bCs/>
          <w:color w:val="000000"/>
          <w:lang w:val="en-US"/>
        </w:rPr>
        <w:lastRenderedPageBreak/>
        <w:t>P</w:t>
      </w:r>
      <w:r w:rsidRPr="00AD09A2">
        <w:rPr>
          <w:rFonts w:hint="eastAsia"/>
          <w:b/>
          <w:bCs/>
          <w:color w:val="000000"/>
          <w:lang w:val="en-US"/>
        </w:rPr>
        <w:t>ol</w:t>
      </w:r>
      <w:r w:rsidRPr="00AD09A2">
        <w:rPr>
          <w:b/>
          <w:bCs/>
          <w:color w:val="000000"/>
          <w:lang w:val="en-US"/>
        </w:rPr>
        <w:t xml:space="preserve">icy Implications </w:t>
      </w:r>
    </w:p>
    <w:p w14:paraId="587D8419" w14:textId="77777777" w:rsidR="00270158" w:rsidRDefault="00270158" w:rsidP="00270158">
      <w:pPr>
        <w:pStyle w:val="NormalWeb"/>
        <w:spacing w:before="0" w:beforeAutospacing="0" w:after="0" w:afterAutospacing="0" w:line="480" w:lineRule="auto"/>
        <w:ind w:left="360" w:firstLine="360"/>
        <w:rPr>
          <w:b/>
          <w:bCs/>
          <w:color w:val="000000"/>
          <w:lang w:val="en-US"/>
        </w:rPr>
      </w:pPr>
      <w:r w:rsidRPr="003B5B0F">
        <w:rPr>
          <w:color w:val="000000"/>
          <w:lang w:val="en-US"/>
        </w:rPr>
        <w:t xml:space="preserve">Fintech development has salient impact on pulling economic performance by promoting financial inclusion, especially for those less developed areas. Therefore, traditional financial institutions should work with fintech companies to provide better financial service accessibility </w:t>
      </w:r>
      <w:r>
        <w:rPr>
          <w:color w:val="000000"/>
          <w:lang w:val="en-US"/>
        </w:rPr>
        <w:t xml:space="preserve">with lower cost </w:t>
      </w:r>
      <w:r w:rsidRPr="003B5B0F">
        <w:rPr>
          <w:color w:val="000000"/>
          <w:lang w:val="en-US"/>
        </w:rPr>
        <w:t>to the underserved groups, which could improve C</w:t>
      </w:r>
      <w:r w:rsidRPr="003B5B0F">
        <w:rPr>
          <w:rFonts w:hint="eastAsia"/>
          <w:color w:val="000000"/>
          <w:lang w:val="en-US"/>
        </w:rPr>
        <w:t>hi</w:t>
      </w:r>
      <w:r w:rsidRPr="003B5B0F">
        <w:rPr>
          <w:color w:val="000000"/>
          <w:lang w:val="en-US"/>
        </w:rPr>
        <w:t>na’s financial market mechanism and credit infrastructure.</w:t>
      </w:r>
    </w:p>
    <w:p w14:paraId="62418F51" w14:textId="0DC344FE" w:rsidR="00270158" w:rsidRDefault="00270158" w:rsidP="00270158">
      <w:pPr>
        <w:pStyle w:val="NormalWeb"/>
        <w:spacing w:before="0" w:beforeAutospacing="0" w:after="0" w:afterAutospacing="0" w:line="480" w:lineRule="auto"/>
        <w:ind w:left="360" w:firstLine="360"/>
        <w:rPr>
          <w:b/>
          <w:bCs/>
          <w:color w:val="000000"/>
          <w:lang w:val="en-US"/>
        </w:rPr>
      </w:pPr>
      <w:r>
        <w:rPr>
          <w:color w:val="000000"/>
          <w:lang w:val="en-US"/>
        </w:rPr>
        <w:t>To realize the benefit of fintech, g</w:t>
      </w:r>
      <w:r w:rsidRPr="003B502B">
        <w:rPr>
          <w:color w:val="000000"/>
          <w:lang w:val="en-US"/>
        </w:rPr>
        <w:t>overnment should keep continuous effort in the construction of basic infrastructure, such as access to internet, which serves as the foundation for further fintech development.</w:t>
      </w:r>
      <w:r>
        <w:rPr>
          <w:color w:val="000000"/>
          <w:lang w:val="en-US"/>
        </w:rPr>
        <w:t xml:space="preserve"> In addition, </w:t>
      </w:r>
      <w:r w:rsidR="008A348B">
        <w:rPr>
          <w:color w:val="000000"/>
          <w:lang w:val="en-US"/>
        </w:rPr>
        <w:t>g</w:t>
      </w:r>
      <w:r>
        <w:rPr>
          <w:color w:val="000000"/>
          <w:lang w:val="en-US"/>
        </w:rPr>
        <w:t xml:space="preserve">overnment </w:t>
      </w:r>
      <w:r w:rsidR="008A348B">
        <w:rPr>
          <w:color w:val="000000"/>
          <w:lang w:val="en-US"/>
        </w:rPr>
        <w:t>could</w:t>
      </w:r>
      <w:r>
        <w:rPr>
          <w:color w:val="000000"/>
          <w:lang w:val="en-US"/>
        </w:rPr>
        <w:t xml:space="preserve"> also e</w:t>
      </w:r>
      <w:r w:rsidRPr="00E85EA1">
        <w:rPr>
          <w:color w:val="000000"/>
          <w:lang w:val="en-US"/>
        </w:rPr>
        <w:t xml:space="preserve">ncourage public departments, non-governmental organizations, and other stakeholders to play a more active role in the dissemination of financial technology information and </w:t>
      </w:r>
      <w:r>
        <w:rPr>
          <w:color w:val="000000"/>
          <w:lang w:val="en-US"/>
        </w:rPr>
        <w:t>the necessary</w:t>
      </w:r>
      <w:r w:rsidRPr="00E85EA1">
        <w:rPr>
          <w:color w:val="000000"/>
          <w:lang w:val="en-US"/>
        </w:rPr>
        <w:t xml:space="preserve"> </w:t>
      </w:r>
      <w:r>
        <w:rPr>
          <w:color w:val="000000"/>
          <w:lang w:val="en-US"/>
        </w:rPr>
        <w:t xml:space="preserve">financial </w:t>
      </w:r>
      <w:r w:rsidRPr="00E85EA1">
        <w:rPr>
          <w:color w:val="000000"/>
          <w:lang w:val="en-US"/>
        </w:rPr>
        <w:t>education</w:t>
      </w:r>
      <w:r>
        <w:rPr>
          <w:color w:val="000000"/>
          <w:lang w:val="en-US"/>
        </w:rPr>
        <w:t xml:space="preserve"> for people in less developed areas to improve their understanding of the nature and characteristics of these financial tools, thus narrowing the digital divide. </w:t>
      </w:r>
    </w:p>
    <w:p w14:paraId="08240746" w14:textId="77777777" w:rsidR="00270158" w:rsidRPr="00AC426C" w:rsidRDefault="00270158" w:rsidP="00270158">
      <w:pPr>
        <w:pStyle w:val="NormalWeb"/>
        <w:spacing w:before="0" w:beforeAutospacing="0" w:after="0" w:afterAutospacing="0" w:line="480" w:lineRule="auto"/>
        <w:ind w:left="360" w:firstLine="360"/>
        <w:rPr>
          <w:b/>
          <w:bCs/>
          <w:color w:val="000000"/>
          <w:lang w:val="en-US"/>
        </w:rPr>
      </w:pPr>
      <w:r>
        <w:rPr>
          <w:color w:val="000000"/>
          <w:lang w:val="en-US"/>
        </w:rPr>
        <w:t>More specifically, government should recognize the leading role that tertiary sector plays in such a digital economy. Instead of suppressing the flexibility of such fintech companies, more regulations should be amended to guide the operations and protect the consumers. It has already become an indispensable part in C</w:t>
      </w:r>
      <w:r>
        <w:rPr>
          <w:rFonts w:hint="eastAsia"/>
          <w:color w:val="000000"/>
          <w:lang w:val="en-US"/>
        </w:rPr>
        <w:t>hi</w:t>
      </w:r>
      <w:r>
        <w:rPr>
          <w:color w:val="000000"/>
          <w:lang w:val="en-US"/>
        </w:rPr>
        <w:t xml:space="preserve">na’s economy and should be leveraged to pull up the demand, which ultimately leads to high production level and real economic growth. </w:t>
      </w:r>
    </w:p>
    <w:p w14:paraId="6937AAAB" w14:textId="77777777" w:rsidR="00270158" w:rsidRDefault="00270158" w:rsidP="00270158">
      <w:pPr>
        <w:pStyle w:val="NormalWeb"/>
        <w:spacing w:before="0" w:beforeAutospacing="0" w:after="0" w:afterAutospacing="0" w:line="480" w:lineRule="auto"/>
        <w:ind w:left="709"/>
        <w:rPr>
          <w:color w:val="000000"/>
          <w:lang w:val="en-US"/>
        </w:rPr>
      </w:pPr>
      <w:r>
        <w:rPr>
          <w:b/>
          <w:bCs/>
          <w:color w:val="000000"/>
          <w:lang w:val="en-US"/>
        </w:rPr>
        <w:tab/>
      </w:r>
      <w:r>
        <w:rPr>
          <w:b/>
          <w:bCs/>
          <w:color w:val="000000"/>
          <w:lang w:val="en-US"/>
        </w:rPr>
        <w:tab/>
      </w:r>
    </w:p>
    <w:p w14:paraId="179B62B3" w14:textId="173A7B93" w:rsidR="00270158" w:rsidRDefault="00270158" w:rsidP="00270158"/>
    <w:p w14:paraId="39A36BD4" w14:textId="4D6C6B0C" w:rsidR="008A348B" w:rsidRDefault="008A348B" w:rsidP="00270158"/>
    <w:p w14:paraId="53538CB1" w14:textId="59D42C13" w:rsidR="008A348B" w:rsidRDefault="008A348B" w:rsidP="00270158"/>
    <w:p w14:paraId="3BABC7EB" w14:textId="482160B5" w:rsidR="008A348B" w:rsidRDefault="008A348B" w:rsidP="00270158"/>
    <w:p w14:paraId="4387CD88" w14:textId="77777777" w:rsidR="008A348B" w:rsidRDefault="008A348B" w:rsidP="00270158"/>
    <w:p w14:paraId="3F263B2E" w14:textId="77777777" w:rsidR="00270158" w:rsidRDefault="00270158" w:rsidP="00270158"/>
    <w:p w14:paraId="38B9187F" w14:textId="77777777" w:rsidR="00270158" w:rsidRDefault="00270158" w:rsidP="00270158">
      <w:r>
        <w:lastRenderedPageBreak/>
        <w:t>Appendix 1</w:t>
      </w:r>
    </w:p>
    <w:p w14:paraId="2FED903D" w14:textId="77777777" w:rsidR="00270158" w:rsidRDefault="00270158" w:rsidP="00270158">
      <w:r w:rsidRPr="00A56FB2">
        <w:rPr>
          <w:noProof/>
        </w:rPr>
        <w:drawing>
          <wp:inline distT="0" distB="0" distL="0" distR="0" wp14:anchorId="4FA6DAB4" wp14:editId="4F210EBF">
            <wp:extent cx="5143361" cy="7549126"/>
            <wp:effectExtent l="0" t="0" r="63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6"/>
                    <a:stretch>
                      <a:fillRect/>
                    </a:stretch>
                  </pic:blipFill>
                  <pic:spPr>
                    <a:xfrm>
                      <a:off x="0" y="0"/>
                      <a:ext cx="5145656" cy="7552495"/>
                    </a:xfrm>
                    <a:prstGeom prst="rect">
                      <a:avLst/>
                    </a:prstGeom>
                  </pic:spPr>
                </pic:pic>
              </a:graphicData>
            </a:graphic>
          </wp:inline>
        </w:drawing>
      </w:r>
    </w:p>
    <w:p w14:paraId="47C32E4E" w14:textId="77777777" w:rsidR="00270158" w:rsidRDefault="00270158" w:rsidP="00270158"/>
    <w:p w14:paraId="25D43E61" w14:textId="77777777" w:rsidR="00270158" w:rsidRDefault="00270158" w:rsidP="00270158"/>
    <w:p w14:paraId="5A69D31F" w14:textId="77777777" w:rsidR="00270158" w:rsidRDefault="00270158" w:rsidP="00270158"/>
    <w:p w14:paraId="28D53BD5" w14:textId="77777777" w:rsidR="00270158" w:rsidRDefault="00270158" w:rsidP="00270158">
      <w:r>
        <w:lastRenderedPageBreak/>
        <w:t>Appendix 2</w:t>
      </w:r>
    </w:p>
    <w:p w14:paraId="17651F9E" w14:textId="77777777" w:rsidR="00270158" w:rsidRDefault="00270158" w:rsidP="00270158"/>
    <w:p w14:paraId="1D7A9D95" w14:textId="77777777" w:rsidR="00270158" w:rsidRDefault="00270158" w:rsidP="00270158">
      <w:r w:rsidRPr="00603753">
        <w:rPr>
          <w:noProof/>
        </w:rPr>
        <w:drawing>
          <wp:inline distT="0" distB="0" distL="0" distR="0" wp14:anchorId="423F89AE" wp14:editId="1A91BF51">
            <wp:extent cx="5943600" cy="6832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83260"/>
                    </a:xfrm>
                    <a:prstGeom prst="rect">
                      <a:avLst/>
                    </a:prstGeom>
                  </pic:spPr>
                </pic:pic>
              </a:graphicData>
            </a:graphic>
          </wp:inline>
        </w:drawing>
      </w:r>
    </w:p>
    <w:p w14:paraId="03FC24EA" w14:textId="77777777" w:rsidR="00270158" w:rsidRDefault="00270158" w:rsidP="00270158"/>
    <w:p w14:paraId="7B20D8EE" w14:textId="77777777" w:rsidR="00270158" w:rsidRDefault="00270158" w:rsidP="00270158"/>
    <w:p w14:paraId="362F1DF2" w14:textId="77777777" w:rsidR="00270158" w:rsidRDefault="00270158" w:rsidP="00270158"/>
    <w:p w14:paraId="489C8D94" w14:textId="77777777" w:rsidR="00270158" w:rsidRDefault="00270158" w:rsidP="00270158"/>
    <w:p w14:paraId="38F0373D" w14:textId="77777777" w:rsidR="00270158" w:rsidRDefault="00270158" w:rsidP="00270158"/>
    <w:p w14:paraId="7283FC25" w14:textId="77777777" w:rsidR="00270158" w:rsidRDefault="00270158" w:rsidP="00270158"/>
    <w:p w14:paraId="4C6D013D" w14:textId="77777777" w:rsidR="00270158" w:rsidRDefault="00270158" w:rsidP="00270158"/>
    <w:p w14:paraId="0CD56D49" w14:textId="47493A44" w:rsidR="00270158" w:rsidRDefault="00270158" w:rsidP="00270158"/>
    <w:p w14:paraId="5F4D25FB" w14:textId="2DB701E0" w:rsidR="008A348B" w:rsidRDefault="008A348B" w:rsidP="00270158"/>
    <w:p w14:paraId="60CFB33C" w14:textId="1B1BDBDE" w:rsidR="008A348B" w:rsidRDefault="008A348B" w:rsidP="00270158"/>
    <w:p w14:paraId="16CE89AD" w14:textId="0C8463E7" w:rsidR="008A348B" w:rsidRDefault="008A348B" w:rsidP="00270158"/>
    <w:p w14:paraId="4DF95548" w14:textId="7149861E" w:rsidR="008A348B" w:rsidRDefault="008A348B" w:rsidP="00270158"/>
    <w:p w14:paraId="2CAB1A5F" w14:textId="3B1F7086" w:rsidR="008A348B" w:rsidRDefault="008A348B" w:rsidP="00270158"/>
    <w:p w14:paraId="402C9F7E" w14:textId="0AEF8450" w:rsidR="008A348B" w:rsidRDefault="008A348B" w:rsidP="00270158"/>
    <w:p w14:paraId="21B394E1" w14:textId="77777777" w:rsidR="008A348B" w:rsidRDefault="008A348B" w:rsidP="00270158"/>
    <w:p w14:paraId="72CE411D" w14:textId="77777777" w:rsidR="00270158" w:rsidRDefault="00270158" w:rsidP="00270158">
      <w:r>
        <w:t>Appendix 3</w:t>
      </w:r>
    </w:p>
    <w:p w14:paraId="6DA4ED31" w14:textId="77777777" w:rsidR="00270158" w:rsidRPr="00A56FB2" w:rsidRDefault="00270158" w:rsidP="00270158">
      <w:r w:rsidRPr="004838F4">
        <w:rPr>
          <w:noProof/>
        </w:rPr>
        <w:drawing>
          <wp:inline distT="0" distB="0" distL="0" distR="0" wp14:anchorId="64653780" wp14:editId="1A0F28BB">
            <wp:extent cx="5943600" cy="3564890"/>
            <wp:effectExtent l="0" t="0" r="0" b="381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8"/>
                    <a:stretch>
                      <a:fillRect/>
                    </a:stretch>
                  </pic:blipFill>
                  <pic:spPr>
                    <a:xfrm>
                      <a:off x="0" y="0"/>
                      <a:ext cx="5943600" cy="3564890"/>
                    </a:xfrm>
                    <a:prstGeom prst="rect">
                      <a:avLst/>
                    </a:prstGeom>
                  </pic:spPr>
                </pic:pic>
              </a:graphicData>
            </a:graphic>
          </wp:inline>
        </w:drawing>
      </w:r>
    </w:p>
    <w:p w14:paraId="6B2C7426" w14:textId="77777777" w:rsidR="00270158" w:rsidRDefault="00270158" w:rsidP="00270158">
      <w:pPr>
        <w:jc w:val="center"/>
      </w:pPr>
    </w:p>
    <w:p w14:paraId="2370BFAE" w14:textId="77777777" w:rsidR="00270158" w:rsidRDefault="00270158" w:rsidP="00270158">
      <w:pPr>
        <w:jc w:val="center"/>
      </w:pPr>
    </w:p>
    <w:p w14:paraId="37764303" w14:textId="77777777" w:rsidR="00270158" w:rsidRDefault="00270158" w:rsidP="00270158">
      <w:pPr>
        <w:jc w:val="center"/>
      </w:pPr>
    </w:p>
    <w:p w14:paraId="4EF5AAE6" w14:textId="77777777" w:rsidR="00270158" w:rsidRDefault="00270158" w:rsidP="00270158">
      <w:pPr>
        <w:jc w:val="center"/>
      </w:pPr>
    </w:p>
    <w:p w14:paraId="5FDA4231" w14:textId="77777777" w:rsidR="001F4D9B" w:rsidRDefault="001F4D9B" w:rsidP="008A348B"/>
    <w:p w14:paraId="7B5EE3C7" w14:textId="77777777" w:rsidR="00270158" w:rsidRDefault="00270158" w:rsidP="00270158">
      <w:pPr>
        <w:jc w:val="center"/>
      </w:pPr>
    </w:p>
    <w:p w14:paraId="02553F4E" w14:textId="77777777" w:rsidR="00270158" w:rsidRPr="00CF5B3F" w:rsidRDefault="00270158" w:rsidP="00270158">
      <w:r>
        <w:t>Appendix 4</w:t>
      </w:r>
    </w:p>
    <w:p w14:paraId="1B6A39ED" w14:textId="77777777" w:rsidR="00270158" w:rsidRPr="00AA6C8C" w:rsidRDefault="00270158" w:rsidP="00270158">
      <w:pPr>
        <w:jc w:val="center"/>
      </w:pPr>
    </w:p>
    <w:p w14:paraId="553D017B" w14:textId="77777777" w:rsidR="00270158" w:rsidRDefault="00270158" w:rsidP="00270158">
      <w:pPr>
        <w:jc w:val="center"/>
      </w:pPr>
      <w:r w:rsidRPr="00FB052B">
        <w:rPr>
          <w:noProof/>
        </w:rPr>
        <w:drawing>
          <wp:inline distT="0" distB="0" distL="0" distR="0" wp14:anchorId="529A51BE" wp14:editId="053ECEA1">
            <wp:extent cx="5943600" cy="2578735"/>
            <wp:effectExtent l="0" t="0" r="0" b="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19"/>
                    <a:stretch>
                      <a:fillRect/>
                    </a:stretch>
                  </pic:blipFill>
                  <pic:spPr>
                    <a:xfrm>
                      <a:off x="0" y="0"/>
                      <a:ext cx="5943600" cy="2578735"/>
                    </a:xfrm>
                    <a:prstGeom prst="rect">
                      <a:avLst/>
                    </a:prstGeom>
                  </pic:spPr>
                </pic:pic>
              </a:graphicData>
            </a:graphic>
          </wp:inline>
        </w:drawing>
      </w:r>
    </w:p>
    <w:p w14:paraId="206EA7FF" w14:textId="77777777" w:rsidR="00270158" w:rsidRDefault="00270158" w:rsidP="00270158">
      <w:pPr>
        <w:jc w:val="center"/>
      </w:pPr>
    </w:p>
    <w:p w14:paraId="502FB315" w14:textId="77777777" w:rsidR="00270158" w:rsidRDefault="00270158" w:rsidP="00270158"/>
    <w:p w14:paraId="50F6177A" w14:textId="77777777" w:rsidR="00270158" w:rsidRDefault="00270158" w:rsidP="00270158"/>
    <w:p w14:paraId="0BEF7DEA" w14:textId="77777777" w:rsidR="00270158" w:rsidRDefault="00270158" w:rsidP="00270158"/>
    <w:p w14:paraId="7DBE1E45" w14:textId="77777777" w:rsidR="00270158" w:rsidRDefault="00270158" w:rsidP="00270158"/>
    <w:p w14:paraId="019C39FA" w14:textId="77777777" w:rsidR="00270158" w:rsidRDefault="00270158" w:rsidP="00270158"/>
    <w:p w14:paraId="6168D780" w14:textId="77777777" w:rsidR="00270158" w:rsidRDefault="00270158" w:rsidP="00270158">
      <w:pPr>
        <w:rPr>
          <w:rFonts w:ascii="SimSun" w:eastAsia="SimSun" w:hAnsi="SimSun" w:cs="SimSun"/>
        </w:rPr>
      </w:pPr>
    </w:p>
    <w:p w14:paraId="0E2045BC" w14:textId="77777777" w:rsidR="00270158" w:rsidRDefault="00270158" w:rsidP="00270158">
      <w:pPr>
        <w:rPr>
          <w:rFonts w:ascii="SimSun" w:eastAsia="SimSun" w:hAnsi="SimSun" w:cs="SimSun"/>
        </w:rPr>
      </w:pPr>
    </w:p>
    <w:p w14:paraId="07200262" w14:textId="77777777" w:rsidR="00270158" w:rsidRDefault="00270158" w:rsidP="00270158">
      <w:pPr>
        <w:rPr>
          <w:rFonts w:ascii="SimSun" w:eastAsia="SimSun" w:hAnsi="SimSun" w:cs="SimSun"/>
        </w:rPr>
      </w:pPr>
    </w:p>
    <w:p w14:paraId="72082F35" w14:textId="77777777" w:rsidR="00270158" w:rsidRDefault="00270158" w:rsidP="00270158">
      <w:pPr>
        <w:rPr>
          <w:rFonts w:ascii="SimSun" w:eastAsia="SimSun" w:hAnsi="SimSun" w:cs="SimSun"/>
        </w:rPr>
      </w:pPr>
    </w:p>
    <w:p w14:paraId="3F07FAA4" w14:textId="77777777" w:rsidR="00270158" w:rsidRDefault="00270158" w:rsidP="00270158">
      <w:pPr>
        <w:rPr>
          <w:rFonts w:ascii="SimSun" w:eastAsia="SimSun" w:hAnsi="SimSun" w:cs="SimSun"/>
        </w:rPr>
      </w:pPr>
    </w:p>
    <w:p w14:paraId="30273F1E" w14:textId="77777777" w:rsidR="00270158" w:rsidRDefault="00270158" w:rsidP="00270158">
      <w:pPr>
        <w:rPr>
          <w:rFonts w:ascii="SimSun" w:eastAsia="SimSun" w:hAnsi="SimSun" w:cs="SimSun"/>
        </w:rPr>
      </w:pPr>
    </w:p>
    <w:p w14:paraId="6CAD3E0F" w14:textId="77777777" w:rsidR="00270158" w:rsidRDefault="00270158" w:rsidP="00270158">
      <w:pPr>
        <w:rPr>
          <w:rFonts w:ascii="SimSun" w:eastAsia="SimSun" w:hAnsi="SimSun" w:cs="SimSun"/>
        </w:rPr>
      </w:pPr>
    </w:p>
    <w:p w14:paraId="4D32AF53" w14:textId="77777777" w:rsidR="00270158" w:rsidRDefault="00270158" w:rsidP="00270158">
      <w:pPr>
        <w:rPr>
          <w:rFonts w:ascii="SimSun" w:eastAsia="SimSun" w:hAnsi="SimSun" w:cs="SimSun"/>
        </w:rPr>
      </w:pPr>
    </w:p>
    <w:p w14:paraId="2C7CCFF5" w14:textId="77777777" w:rsidR="00270158" w:rsidRDefault="00270158" w:rsidP="00270158">
      <w:pPr>
        <w:rPr>
          <w:rFonts w:ascii="SimSun" w:eastAsia="SimSun" w:hAnsi="SimSun" w:cs="SimSun"/>
        </w:rPr>
      </w:pPr>
    </w:p>
    <w:p w14:paraId="4B42A473" w14:textId="77777777" w:rsidR="00270158" w:rsidRDefault="00270158" w:rsidP="00270158">
      <w:pPr>
        <w:rPr>
          <w:rFonts w:ascii="SimSun" w:eastAsia="SimSun" w:hAnsi="SimSun" w:cs="SimSun"/>
        </w:rPr>
      </w:pPr>
    </w:p>
    <w:p w14:paraId="56AB9D54" w14:textId="77777777" w:rsidR="00270158" w:rsidRDefault="00270158" w:rsidP="00270158">
      <w:pPr>
        <w:rPr>
          <w:rFonts w:ascii="SimSun" w:eastAsia="SimSun" w:hAnsi="SimSun" w:cs="SimSun"/>
        </w:rPr>
      </w:pPr>
    </w:p>
    <w:p w14:paraId="10BF7948" w14:textId="77777777" w:rsidR="00270158" w:rsidRDefault="00270158" w:rsidP="00270158">
      <w:pPr>
        <w:rPr>
          <w:rFonts w:ascii="SimSun" w:eastAsia="SimSun" w:hAnsi="SimSun" w:cs="SimSun"/>
        </w:rPr>
      </w:pPr>
    </w:p>
    <w:p w14:paraId="1C9C89DD" w14:textId="77777777" w:rsidR="00270158" w:rsidRDefault="00270158" w:rsidP="00270158">
      <w:pPr>
        <w:rPr>
          <w:rFonts w:ascii="SimSun" w:eastAsia="SimSun" w:hAnsi="SimSun" w:cs="SimSun"/>
        </w:rPr>
      </w:pPr>
    </w:p>
    <w:p w14:paraId="3C619A6F" w14:textId="77777777" w:rsidR="00270158" w:rsidRDefault="00270158" w:rsidP="00270158">
      <w:pPr>
        <w:rPr>
          <w:rFonts w:ascii="SimSun" w:eastAsia="SimSun" w:hAnsi="SimSun" w:cs="SimSun"/>
        </w:rPr>
      </w:pPr>
    </w:p>
    <w:p w14:paraId="076E622E" w14:textId="77777777" w:rsidR="00270158" w:rsidRDefault="00270158" w:rsidP="00270158">
      <w:pPr>
        <w:rPr>
          <w:rFonts w:ascii="SimSun" w:eastAsia="SimSun" w:hAnsi="SimSun" w:cs="SimSun"/>
        </w:rPr>
      </w:pPr>
    </w:p>
    <w:p w14:paraId="30B927A0" w14:textId="77777777" w:rsidR="00270158" w:rsidRDefault="00270158" w:rsidP="00270158">
      <w:pPr>
        <w:rPr>
          <w:rFonts w:ascii="SimSun" w:eastAsia="SimSun" w:hAnsi="SimSun" w:cs="SimSun"/>
        </w:rPr>
      </w:pPr>
    </w:p>
    <w:p w14:paraId="4A31DF58" w14:textId="77777777" w:rsidR="00270158" w:rsidRDefault="00270158" w:rsidP="00270158">
      <w:pPr>
        <w:rPr>
          <w:rFonts w:ascii="SimSun" w:eastAsia="SimSun" w:hAnsi="SimSun" w:cs="SimSun"/>
        </w:rPr>
      </w:pPr>
    </w:p>
    <w:p w14:paraId="765211FA" w14:textId="77777777" w:rsidR="00270158" w:rsidRDefault="00270158" w:rsidP="00270158">
      <w:pPr>
        <w:rPr>
          <w:rFonts w:ascii="SimSun" w:eastAsia="SimSun" w:hAnsi="SimSun" w:cs="SimSun"/>
        </w:rPr>
      </w:pPr>
    </w:p>
    <w:p w14:paraId="458889F3" w14:textId="77777777" w:rsidR="00270158" w:rsidRDefault="00270158" w:rsidP="00270158">
      <w:pPr>
        <w:rPr>
          <w:rFonts w:ascii="SimSun" w:eastAsia="SimSun" w:hAnsi="SimSun" w:cs="SimSun"/>
        </w:rPr>
      </w:pPr>
    </w:p>
    <w:p w14:paraId="2220F8EF" w14:textId="77777777" w:rsidR="00270158" w:rsidRDefault="00270158" w:rsidP="00270158">
      <w:pPr>
        <w:rPr>
          <w:rFonts w:ascii="SimSun" w:eastAsia="SimSun" w:hAnsi="SimSun" w:cs="SimSun"/>
        </w:rPr>
      </w:pPr>
    </w:p>
    <w:p w14:paraId="65FAB181" w14:textId="77777777" w:rsidR="00270158" w:rsidRDefault="00270158" w:rsidP="00270158">
      <w:pPr>
        <w:rPr>
          <w:rFonts w:ascii="SimSun" w:eastAsia="SimSun" w:hAnsi="SimSun" w:cs="SimSun"/>
        </w:rPr>
      </w:pPr>
    </w:p>
    <w:p w14:paraId="5D78830B" w14:textId="77777777" w:rsidR="00270158" w:rsidRPr="007808F1" w:rsidRDefault="00270158" w:rsidP="00270158">
      <w:pPr>
        <w:rPr>
          <w:rFonts w:ascii="SimSun" w:eastAsia="SimSun" w:hAnsi="SimSun" w:cs="SimSun"/>
          <w:b/>
          <w:bCs/>
        </w:rPr>
      </w:pPr>
    </w:p>
    <w:p w14:paraId="73482D63" w14:textId="6E990BD5" w:rsidR="00270158" w:rsidRDefault="00270158" w:rsidP="008A348B">
      <w:pPr>
        <w:jc w:val="center"/>
        <w:rPr>
          <w:b/>
          <w:bCs/>
          <w:color w:val="000000"/>
        </w:rPr>
      </w:pPr>
      <w:r w:rsidRPr="007808F1">
        <w:rPr>
          <w:b/>
          <w:bCs/>
          <w:color w:val="000000"/>
        </w:rPr>
        <w:t>Reference</w:t>
      </w:r>
      <w:r w:rsidR="00E67A45">
        <w:rPr>
          <w:b/>
          <w:bCs/>
          <w:color w:val="000000"/>
        </w:rPr>
        <w:t>s</w:t>
      </w:r>
    </w:p>
    <w:p w14:paraId="510B0619" w14:textId="1FE7134D" w:rsidR="002966CC" w:rsidRDefault="002966CC" w:rsidP="002966CC">
      <w:pPr>
        <w:tabs>
          <w:tab w:val="left" w:pos="142"/>
        </w:tabs>
        <w:spacing w:before="100" w:beforeAutospacing="1" w:after="100" w:afterAutospacing="1"/>
        <w:ind w:left="851" w:hanging="851"/>
      </w:pPr>
      <w:r w:rsidRPr="00AF5EB5">
        <w:t xml:space="preserve">Aker, J. C., &amp; Mbiti, I. M. (2010). Mobile phones and economic development in Africa. Journal of Economic Perspectives, 24(3), </w:t>
      </w:r>
      <w:r w:rsidRPr="00041F94">
        <w:t xml:space="preserve">pp. </w:t>
      </w:r>
      <w:r w:rsidRPr="00AF5EB5">
        <w:t xml:space="preserve">207– 232. </w:t>
      </w:r>
    </w:p>
    <w:p w14:paraId="5EED9BC2" w14:textId="77777777" w:rsidR="002966CC" w:rsidRPr="00C10DF6" w:rsidRDefault="002966CC" w:rsidP="002966CC">
      <w:pPr>
        <w:spacing w:before="100" w:beforeAutospacing="1" w:after="100" w:afterAutospacing="1"/>
        <w:ind w:left="851" w:hanging="851"/>
      </w:pPr>
      <w:r w:rsidRPr="00C10DF6">
        <w:rPr>
          <w:lang w:val="en-CN"/>
        </w:rPr>
        <w:t>G</w:t>
      </w:r>
      <w:r w:rsidRPr="00C10DF6">
        <w:rPr>
          <w:rFonts w:hint="eastAsia"/>
          <w:lang w:val="en-CN" w:eastAsia="zh-CN"/>
        </w:rPr>
        <w:t>u</w:t>
      </w:r>
      <w:r w:rsidRPr="00C10DF6">
        <w:rPr>
          <w:lang w:val="en-CN"/>
        </w:rPr>
        <w:t>o,</w:t>
      </w:r>
      <w:r w:rsidRPr="00583961">
        <w:t xml:space="preserve">Pei </w:t>
      </w:r>
      <w:proofErr w:type="spellStart"/>
      <w:r w:rsidRPr="00583961">
        <w:t>guo</w:t>
      </w:r>
      <w:proofErr w:type="spellEnd"/>
      <w:r w:rsidRPr="00583961">
        <w:t xml:space="preserve"> </w:t>
      </w:r>
      <w:r>
        <w:t>&amp; J</w:t>
      </w:r>
      <w:r>
        <w:rPr>
          <w:rFonts w:hint="eastAsia"/>
          <w:lang w:eastAsia="zh-CN"/>
        </w:rPr>
        <w:t>ia</w:t>
      </w:r>
      <w:r>
        <w:t xml:space="preserve">, </w:t>
      </w:r>
      <w:proofErr w:type="spellStart"/>
      <w:r>
        <w:t>X</w:t>
      </w:r>
      <w:r w:rsidRPr="00583961">
        <w:t>iangping</w:t>
      </w:r>
      <w:proofErr w:type="spellEnd"/>
      <w:r>
        <w:t>. (2009). “</w:t>
      </w:r>
      <w:r w:rsidRPr="008429E9">
        <w:t>The structure and reform of rural finance in China</w:t>
      </w:r>
      <w:r>
        <w:t xml:space="preserve">”, </w:t>
      </w:r>
      <w:r w:rsidRPr="008429E9">
        <w:rPr>
          <w:i/>
          <w:iCs/>
        </w:rPr>
        <w:t>China Agricultural Economic Review</w:t>
      </w:r>
      <w:r>
        <w:t>,</w:t>
      </w:r>
      <w:r w:rsidRPr="00583961">
        <w:t xml:space="preserve"> Emerald Group Publishing Limited</w:t>
      </w:r>
      <w:r>
        <w:t xml:space="preserve">, </w:t>
      </w:r>
      <w:r w:rsidRPr="00583961">
        <w:t>Vol. 1 No. 2,</w:t>
      </w:r>
      <w:r>
        <w:t xml:space="preserve"> </w:t>
      </w:r>
      <w:r w:rsidRPr="00583961">
        <w:t>pp. 212-226</w:t>
      </w:r>
      <w:r>
        <w:t>.</w:t>
      </w:r>
    </w:p>
    <w:p w14:paraId="7EDC27BE" w14:textId="54CA2D9A" w:rsidR="002966CC" w:rsidRDefault="002966CC" w:rsidP="002966CC">
      <w:pPr>
        <w:ind w:left="851" w:hanging="851"/>
      </w:pPr>
      <w:proofErr w:type="spellStart"/>
      <w:r>
        <w:t>H</w:t>
      </w:r>
      <w:r>
        <w:rPr>
          <w:rFonts w:hint="eastAsia"/>
          <w:lang w:eastAsia="zh-CN"/>
        </w:rPr>
        <w:t>e</w:t>
      </w:r>
      <w:r>
        <w:t>eks</w:t>
      </w:r>
      <w:proofErr w:type="spellEnd"/>
      <w:r>
        <w:t xml:space="preserve">, R. (2017) </w:t>
      </w:r>
      <w:r w:rsidRPr="00AC426C">
        <w:rPr>
          <w:i/>
          <w:iCs/>
        </w:rPr>
        <w:t>Information and Communication Technology for Development (ICT4D)</w:t>
      </w:r>
      <w:r>
        <w:rPr>
          <w:i/>
          <w:iCs/>
        </w:rPr>
        <w:t>.</w:t>
      </w:r>
      <w:r>
        <w:t xml:space="preserve"> </w:t>
      </w:r>
      <w:r w:rsidRPr="00AC426C">
        <w:t>Routledge</w:t>
      </w:r>
      <w:r>
        <w:t xml:space="preserve">. </w:t>
      </w:r>
    </w:p>
    <w:p w14:paraId="33021A7D" w14:textId="77777777" w:rsidR="00270158" w:rsidRDefault="00270158" w:rsidP="00270158">
      <w:pPr>
        <w:rPr>
          <w:color w:val="000000"/>
        </w:rPr>
      </w:pPr>
    </w:p>
    <w:p w14:paraId="574FBFF3" w14:textId="1B46FEC0" w:rsidR="002966CC" w:rsidRDefault="00270158" w:rsidP="002966CC">
      <w:pPr>
        <w:ind w:left="851" w:hanging="851"/>
      </w:pPr>
      <w:r>
        <w:rPr>
          <w:color w:val="000000"/>
        </w:rPr>
        <w:t>L</w:t>
      </w:r>
      <w:r>
        <w:rPr>
          <w:rFonts w:hint="eastAsia"/>
          <w:color w:val="000000"/>
        </w:rPr>
        <w:t>i</w:t>
      </w:r>
      <w:r>
        <w:rPr>
          <w:color w:val="000000"/>
        </w:rPr>
        <w:t xml:space="preserve">, </w:t>
      </w:r>
      <w:proofErr w:type="spellStart"/>
      <w:r>
        <w:rPr>
          <w:color w:val="000000"/>
        </w:rPr>
        <w:t>Min</w:t>
      </w:r>
      <w:r>
        <w:rPr>
          <w:rFonts w:hint="eastAsia"/>
          <w:color w:val="000000"/>
        </w:rPr>
        <w:t>g</w:t>
      </w:r>
      <w:r>
        <w:rPr>
          <w:color w:val="000000"/>
        </w:rPr>
        <w:t>xian</w:t>
      </w:r>
      <w:proofErr w:type="spellEnd"/>
      <w:r>
        <w:rPr>
          <w:color w:val="000000"/>
        </w:rPr>
        <w:t>., &amp; H</w:t>
      </w:r>
      <w:r>
        <w:rPr>
          <w:rFonts w:hint="eastAsia"/>
          <w:color w:val="000000"/>
        </w:rPr>
        <w:t>e</w:t>
      </w:r>
      <w:r>
        <w:rPr>
          <w:color w:val="000000"/>
        </w:rPr>
        <w:t xml:space="preserve">, You., (2019). </w:t>
      </w:r>
      <w:r>
        <w:rPr>
          <w:color w:val="000000"/>
          <w:lang w:eastAsia="zh-CN"/>
        </w:rPr>
        <w:t>“</w:t>
      </w:r>
      <w:r w:rsidRPr="00B97C6B">
        <w:rPr>
          <w:rFonts w:ascii="SimSun" w:eastAsia="SimSun" w:hAnsi="SimSun" w:cs="SimSun" w:hint="eastAsia"/>
          <w:lang w:eastAsia="zh-CN"/>
        </w:rPr>
        <w:t>农村普惠金融目标下金融科技的工具价值及实现困</w:t>
      </w:r>
      <w:r>
        <w:rPr>
          <w:rFonts w:ascii="SimSun" w:eastAsia="SimSun" w:hAnsi="SimSun" w:cs="SimSun"/>
          <w:lang w:eastAsia="zh-CN"/>
        </w:rPr>
        <w:t xml:space="preserve">”. </w:t>
      </w:r>
      <w:r w:rsidRPr="00735F95">
        <w:rPr>
          <w:i/>
          <w:iCs/>
        </w:rPr>
        <w:t>Journal of South China normal University (Social Science Edition),</w:t>
      </w:r>
      <w:r w:rsidRPr="00B97C6B">
        <w:t xml:space="preserve"> 51(1): 59-65.</w:t>
      </w:r>
    </w:p>
    <w:p w14:paraId="345D9809" w14:textId="220B018B" w:rsidR="002966CC" w:rsidRPr="002966CC" w:rsidRDefault="002966CC" w:rsidP="002966CC">
      <w:pPr>
        <w:pStyle w:val="NormalWeb"/>
        <w:ind w:left="851" w:hanging="851"/>
      </w:pPr>
      <w:r w:rsidRPr="008429E9">
        <w:t>M</w:t>
      </w:r>
      <w:r w:rsidRPr="008429E9">
        <w:rPr>
          <w:rFonts w:hint="eastAsia"/>
        </w:rPr>
        <w:t>a</w:t>
      </w:r>
      <w:r w:rsidRPr="008429E9">
        <w:t>, J</w:t>
      </w:r>
      <w:r w:rsidRPr="008429E9">
        <w:rPr>
          <w:rFonts w:hint="eastAsia"/>
        </w:rPr>
        <w:t>iu</w:t>
      </w:r>
      <w:r w:rsidRPr="008429E9">
        <w:t>jie et al. (2020). “</w:t>
      </w:r>
      <w:r w:rsidRPr="008429E9">
        <w:rPr>
          <w:rFonts w:ascii="SimSun" w:eastAsia="SimSun" w:hAnsi="SimSun" w:cs="SimSun" w:hint="eastAsia"/>
        </w:rPr>
        <w:t>农村金融机构市场化对金融支农的影响：抑制还是促进</w:t>
      </w:r>
      <w:r w:rsidRPr="008429E9">
        <w:t>?”</w:t>
      </w:r>
      <w:r>
        <w:rPr>
          <w:rFonts w:ascii="SimSun" w:eastAsia="SimSun" w:hAnsi="SimSun" w:cs="SimSun" w:hint="eastAsia"/>
        </w:rPr>
        <w:t>，</w:t>
      </w:r>
      <w:r w:rsidRPr="00C10DF6">
        <w:rPr>
          <w:rFonts w:ascii="SimSun" w:eastAsia="SimSun" w:hAnsi="SimSun" w:cs="SimSun" w:hint="eastAsia"/>
          <w:i/>
          <w:iCs/>
        </w:rPr>
        <w:t>中国农村经济</w:t>
      </w:r>
      <w:r w:rsidRPr="00C10DF6">
        <w:rPr>
          <w:rFonts w:hint="eastAsia"/>
        </w:rPr>
        <w:t>,</w:t>
      </w:r>
      <w:r w:rsidRPr="001764AE">
        <w:t xml:space="preserve"> </w:t>
      </w:r>
      <w:r w:rsidRPr="00C10DF6">
        <w:t xml:space="preserve">pp. </w:t>
      </w:r>
      <w:r w:rsidRPr="001764AE">
        <w:t>79-96</w:t>
      </w:r>
      <w:r w:rsidRPr="00C10DF6">
        <w:t>.</w:t>
      </w:r>
    </w:p>
    <w:p w14:paraId="581CDB40" w14:textId="30F88A30" w:rsidR="002966CC" w:rsidRDefault="002966CC" w:rsidP="002966CC">
      <w:pPr>
        <w:ind w:left="851" w:hanging="851"/>
      </w:pPr>
      <w:r w:rsidRPr="001F0ECA">
        <w:t xml:space="preserve">Pal, A., De, R. &amp; </w:t>
      </w:r>
      <w:proofErr w:type="spellStart"/>
      <w:r w:rsidRPr="001F0ECA">
        <w:t>Herath</w:t>
      </w:r>
      <w:proofErr w:type="spellEnd"/>
      <w:r w:rsidRPr="001F0ECA">
        <w:t>, T.</w:t>
      </w:r>
      <w:r w:rsidRPr="00041F94">
        <w:t xml:space="preserve"> </w:t>
      </w:r>
      <w:r w:rsidRPr="001F0ECA">
        <w:t xml:space="preserve">(2020). </w:t>
      </w:r>
      <w:r>
        <w:t>“</w:t>
      </w:r>
      <w:r w:rsidRPr="001F0ECA">
        <w:t>The Role of Mobile Payment Technology in Sustainable and Human-Centric Development: Evidence from the Post-Demonetization Period in India</w:t>
      </w:r>
      <w:r>
        <w:t>”,</w:t>
      </w:r>
      <w:r w:rsidRPr="001F0ECA">
        <w:t> </w:t>
      </w:r>
      <w:r w:rsidRPr="00041F94">
        <w:rPr>
          <w:i/>
          <w:iCs/>
        </w:rPr>
        <w:t>Inf Syst Front 22</w:t>
      </w:r>
      <w:r w:rsidRPr="001F0ECA">
        <w:t>, </w:t>
      </w:r>
      <w:r w:rsidRPr="00041F94">
        <w:t xml:space="preserve">pp. </w:t>
      </w:r>
      <w:r w:rsidRPr="001F0ECA">
        <w:t>607–631</w:t>
      </w:r>
      <w:r>
        <w:t>.</w:t>
      </w:r>
      <w:r w:rsidRPr="001F0ECA">
        <w:t xml:space="preserve"> </w:t>
      </w:r>
    </w:p>
    <w:p w14:paraId="238C0AAF" w14:textId="760B9700" w:rsidR="00270158" w:rsidRDefault="002966CC" w:rsidP="002966CC">
      <w:pPr>
        <w:pStyle w:val="NormalWeb"/>
        <w:ind w:left="851" w:hanging="851"/>
      </w:pPr>
      <w:r w:rsidRPr="002F5CA4">
        <w:t>Sun</w:t>
      </w:r>
      <w:r>
        <w:rPr>
          <w:lang w:val="en-US"/>
        </w:rPr>
        <w:t xml:space="preserve">, </w:t>
      </w:r>
      <w:r w:rsidRPr="002F5CA4">
        <w:t xml:space="preserve">G.F. </w:t>
      </w:r>
      <w:r>
        <w:rPr>
          <w:lang w:val="en-US"/>
        </w:rPr>
        <w:t>(</w:t>
      </w:r>
      <w:r w:rsidRPr="002F5CA4">
        <w:t>2018</w:t>
      </w:r>
      <w:r>
        <w:rPr>
          <w:lang w:val="en-US"/>
        </w:rPr>
        <w:t>). “</w:t>
      </w:r>
      <w:r w:rsidRPr="002F5CA4">
        <w:t>The current situation, prospect and policy suggestions of China's consumer finance</w:t>
      </w:r>
      <w:r>
        <w:rPr>
          <w:lang w:val="en-US"/>
        </w:rPr>
        <w:t xml:space="preserve">”, </w:t>
      </w:r>
      <w:r w:rsidRPr="00041F94">
        <w:rPr>
          <w:i/>
          <w:iCs/>
        </w:rPr>
        <w:t>Finance Forum</w:t>
      </w:r>
      <w:r w:rsidRPr="002F5CA4">
        <w:t xml:space="preserve">. </w:t>
      </w:r>
    </w:p>
    <w:p w14:paraId="4E82B184" w14:textId="77777777" w:rsidR="00270158" w:rsidRDefault="00270158" w:rsidP="008A348B">
      <w:pPr>
        <w:ind w:left="851" w:hanging="851"/>
        <w:rPr>
          <w:lang w:eastAsia="zh-CN"/>
        </w:rPr>
      </w:pPr>
      <w:r>
        <w:rPr>
          <w:lang w:eastAsia="zh-CN"/>
        </w:rPr>
        <w:t xml:space="preserve">Tian, </w:t>
      </w:r>
      <w:proofErr w:type="spellStart"/>
      <w:r>
        <w:rPr>
          <w:lang w:eastAsia="zh-CN"/>
        </w:rPr>
        <w:t>J</w:t>
      </w:r>
      <w:r>
        <w:rPr>
          <w:rFonts w:hint="eastAsia"/>
          <w:lang w:eastAsia="zh-CN"/>
        </w:rPr>
        <w:t>ie</w:t>
      </w:r>
      <w:proofErr w:type="spellEnd"/>
      <w:r>
        <w:rPr>
          <w:color w:val="000000"/>
          <w:lang w:eastAsia="zh-CN"/>
        </w:rPr>
        <w:t>., &amp; T</w:t>
      </w:r>
      <w:r>
        <w:rPr>
          <w:rFonts w:hint="eastAsia"/>
          <w:color w:val="000000"/>
          <w:lang w:eastAsia="zh-CN"/>
        </w:rPr>
        <w:t>a</w:t>
      </w:r>
      <w:r>
        <w:rPr>
          <w:color w:val="000000"/>
          <w:lang w:eastAsia="zh-CN"/>
        </w:rPr>
        <w:t xml:space="preserve">o, </w:t>
      </w:r>
      <w:proofErr w:type="spellStart"/>
      <w:r>
        <w:rPr>
          <w:color w:val="000000"/>
          <w:lang w:eastAsia="zh-CN"/>
        </w:rPr>
        <w:t>J</w:t>
      </w:r>
      <w:r>
        <w:rPr>
          <w:rFonts w:hint="eastAsia"/>
          <w:color w:val="000000"/>
          <w:lang w:eastAsia="zh-CN"/>
        </w:rPr>
        <w:t>ian</w:t>
      </w:r>
      <w:r>
        <w:rPr>
          <w:color w:val="000000"/>
          <w:lang w:eastAsia="zh-CN"/>
        </w:rPr>
        <w:t>ping</w:t>
      </w:r>
      <w:proofErr w:type="spellEnd"/>
      <w:r>
        <w:rPr>
          <w:color w:val="000000"/>
          <w:lang w:eastAsia="zh-CN"/>
        </w:rPr>
        <w:t>., (2011).</w:t>
      </w:r>
      <w:r>
        <w:rPr>
          <w:lang w:eastAsia="zh-CN"/>
        </w:rPr>
        <w:t xml:space="preserve"> “</w:t>
      </w:r>
      <w:r w:rsidRPr="006E6A2E">
        <w:rPr>
          <w:rFonts w:ascii="SimSun" w:eastAsia="SimSun" w:hAnsi="SimSun" w:cs="SimSun" w:hint="eastAsia"/>
          <w:lang w:eastAsia="zh-CN"/>
        </w:rPr>
        <w:t>农村金融排除对城乡收入差距的影响</w:t>
      </w:r>
      <w:r w:rsidRPr="006E6A2E">
        <w:rPr>
          <w:rFonts w:hint="eastAsia"/>
          <w:lang w:eastAsia="zh-CN"/>
        </w:rPr>
        <w:t>———</w:t>
      </w:r>
      <w:r w:rsidRPr="006E6A2E">
        <w:rPr>
          <w:rFonts w:ascii="SimSun" w:eastAsia="SimSun" w:hAnsi="SimSun" w:cs="SimSun" w:hint="eastAsia"/>
          <w:lang w:eastAsia="zh-CN"/>
        </w:rPr>
        <w:t>来自我国</w:t>
      </w:r>
      <w:r w:rsidRPr="006E6A2E">
        <w:rPr>
          <w:lang w:eastAsia="zh-CN"/>
        </w:rPr>
        <w:t xml:space="preserve"> 1578 </w:t>
      </w:r>
      <w:r w:rsidRPr="006E6A2E">
        <w:rPr>
          <w:rFonts w:ascii="SimSun" w:eastAsia="SimSun" w:hAnsi="SimSun" w:cs="SimSun" w:hint="eastAsia"/>
          <w:lang w:eastAsia="zh-CN"/>
        </w:rPr>
        <w:t>个县</w:t>
      </w:r>
      <w:r w:rsidRPr="006E6A2E">
        <w:rPr>
          <w:lang w:eastAsia="zh-CN"/>
        </w:rPr>
        <w:t xml:space="preserve">( </w:t>
      </w:r>
      <w:r w:rsidRPr="006E6A2E">
        <w:rPr>
          <w:rFonts w:ascii="SimSun" w:eastAsia="SimSun" w:hAnsi="SimSun" w:cs="SimSun" w:hint="eastAsia"/>
          <w:lang w:eastAsia="zh-CN"/>
        </w:rPr>
        <w:t>市</w:t>
      </w:r>
      <w:r w:rsidRPr="006E6A2E">
        <w:rPr>
          <w:lang w:eastAsia="zh-CN"/>
        </w:rPr>
        <w:t xml:space="preserve">) </w:t>
      </w:r>
      <w:r w:rsidRPr="006E6A2E">
        <w:rPr>
          <w:rFonts w:ascii="SimSun" w:eastAsia="SimSun" w:hAnsi="SimSun" w:cs="SimSun" w:hint="eastAsia"/>
          <w:lang w:eastAsia="zh-CN"/>
        </w:rPr>
        <w:t>面板数据的实</w:t>
      </w:r>
      <w:r w:rsidRPr="006E6A2E">
        <w:rPr>
          <w:lang w:eastAsia="zh-CN"/>
        </w:rPr>
        <w:t xml:space="preserve"> </w:t>
      </w:r>
      <w:r w:rsidRPr="006E6A2E">
        <w:rPr>
          <w:rFonts w:ascii="SimSun" w:eastAsia="SimSun" w:hAnsi="SimSun" w:cs="SimSun" w:hint="eastAsia"/>
          <w:lang w:eastAsia="zh-CN"/>
        </w:rPr>
        <w:t>证分析</w:t>
      </w:r>
      <w:r>
        <w:rPr>
          <w:lang w:eastAsia="zh-CN"/>
        </w:rPr>
        <w:t xml:space="preserve">”. </w:t>
      </w:r>
      <w:r w:rsidRPr="00735F95">
        <w:rPr>
          <w:rFonts w:ascii="SimSun" w:eastAsia="SimSun" w:hAnsi="SimSun" w:cs="SimSun" w:hint="eastAsia"/>
          <w:i/>
          <w:iCs/>
          <w:lang w:eastAsia="zh-CN"/>
        </w:rPr>
        <w:t>中国经济问题</w:t>
      </w:r>
      <w:r w:rsidRPr="006E6A2E">
        <w:rPr>
          <w:rFonts w:ascii="SimSun" w:eastAsia="SimSun" w:hAnsi="SimSun" w:cs="SimSun" w:hint="eastAsia"/>
          <w:lang w:eastAsia="zh-CN"/>
        </w:rPr>
        <w:t>，</w:t>
      </w:r>
      <w:r w:rsidRPr="006E6A2E">
        <w:rPr>
          <w:lang w:eastAsia="zh-CN"/>
        </w:rPr>
        <w:t>(05):56-64.</w:t>
      </w:r>
    </w:p>
    <w:p w14:paraId="4F534C20" w14:textId="77777777" w:rsidR="00270158" w:rsidRPr="00BF62ED" w:rsidRDefault="00270158" w:rsidP="00270158">
      <w:pPr>
        <w:rPr>
          <w:lang w:eastAsia="zh-CN"/>
        </w:rPr>
      </w:pPr>
    </w:p>
    <w:p w14:paraId="499C510D" w14:textId="77777777" w:rsidR="00270158" w:rsidRPr="00BF62ED" w:rsidRDefault="00270158" w:rsidP="008A348B">
      <w:pPr>
        <w:ind w:left="851" w:hanging="851"/>
        <w:rPr>
          <w:lang w:eastAsia="zh-CN"/>
        </w:rPr>
      </w:pPr>
      <w:r w:rsidRPr="00BF62ED">
        <w:rPr>
          <w:lang w:eastAsia="zh-CN"/>
        </w:rPr>
        <w:t>Wan</w:t>
      </w:r>
      <w:r w:rsidRPr="00BF62ED">
        <w:rPr>
          <w:rFonts w:hint="eastAsia"/>
          <w:lang w:eastAsia="zh-CN"/>
        </w:rPr>
        <w:t>g</w:t>
      </w:r>
      <w:r w:rsidRPr="00BF62ED">
        <w:rPr>
          <w:lang w:eastAsia="zh-CN"/>
        </w:rPr>
        <w:t xml:space="preserve">, </w:t>
      </w:r>
      <w:proofErr w:type="spellStart"/>
      <w:r w:rsidRPr="00BF62ED">
        <w:rPr>
          <w:lang w:eastAsia="zh-CN"/>
        </w:rPr>
        <w:t>X</w:t>
      </w:r>
      <w:r w:rsidRPr="00BF62ED">
        <w:rPr>
          <w:rFonts w:hint="eastAsia"/>
          <w:lang w:eastAsia="zh-CN"/>
        </w:rPr>
        <w:t>iao</w:t>
      </w:r>
      <w:r w:rsidRPr="00BF62ED">
        <w:rPr>
          <w:lang w:eastAsia="zh-CN"/>
        </w:rPr>
        <w:t>hong</w:t>
      </w:r>
      <w:proofErr w:type="spellEnd"/>
      <w:r w:rsidRPr="00BF62ED">
        <w:rPr>
          <w:lang w:eastAsia="zh-CN"/>
        </w:rPr>
        <w:t>., &amp; L</w:t>
      </w:r>
      <w:r w:rsidRPr="00BF62ED">
        <w:rPr>
          <w:rFonts w:hint="eastAsia"/>
          <w:lang w:eastAsia="zh-CN"/>
        </w:rPr>
        <w:t>iu</w:t>
      </w:r>
      <w:r w:rsidRPr="00BF62ED">
        <w:rPr>
          <w:lang w:eastAsia="zh-CN"/>
        </w:rPr>
        <w:t xml:space="preserve">, </w:t>
      </w:r>
      <w:proofErr w:type="spellStart"/>
      <w:r w:rsidRPr="00BF62ED">
        <w:rPr>
          <w:lang w:eastAsia="zh-CN"/>
        </w:rPr>
        <w:t>N</w:t>
      </w:r>
      <w:r w:rsidRPr="00BF62ED">
        <w:rPr>
          <w:rFonts w:hint="eastAsia"/>
          <w:lang w:eastAsia="zh-CN"/>
        </w:rPr>
        <w:t>a</w:t>
      </w:r>
      <w:r w:rsidRPr="00BF62ED">
        <w:rPr>
          <w:lang w:eastAsia="zh-CN"/>
        </w:rPr>
        <w:t>xin</w:t>
      </w:r>
      <w:proofErr w:type="spellEnd"/>
      <w:r>
        <w:rPr>
          <w:lang w:eastAsia="zh-CN"/>
        </w:rPr>
        <w:t>., (2017)</w:t>
      </w:r>
      <w:r w:rsidRPr="00BF62ED">
        <w:rPr>
          <w:rFonts w:hint="eastAsia"/>
          <w:lang w:eastAsia="zh-CN"/>
        </w:rPr>
        <w:t>. “</w:t>
      </w:r>
      <w:r w:rsidRPr="00BF62ED">
        <w:rPr>
          <w:rFonts w:ascii="SimSun" w:eastAsia="SimSun" w:hAnsi="SimSun" w:cs="SimSun" w:hint="eastAsia"/>
          <w:lang w:eastAsia="zh-CN"/>
        </w:rPr>
        <w:t>金融服务站</w:t>
      </w:r>
      <w:r w:rsidRPr="00BF62ED">
        <w:rPr>
          <w:rFonts w:hint="eastAsia"/>
          <w:lang w:eastAsia="zh-CN"/>
        </w:rPr>
        <w:t>+</w:t>
      </w:r>
      <w:r w:rsidRPr="00BF62ED">
        <w:rPr>
          <w:rFonts w:ascii="SimSun" w:eastAsia="SimSun" w:hAnsi="SimSun" w:cs="SimSun" w:hint="eastAsia"/>
          <w:lang w:eastAsia="zh-CN"/>
        </w:rPr>
        <w:t>互联网+农村电商”扶贫模式探析——基于湖南省炎陵县扶贫实践</w:t>
      </w:r>
      <w:r>
        <w:rPr>
          <w:rFonts w:ascii="SimSun" w:eastAsia="SimSun" w:hAnsi="SimSun" w:cs="SimSun"/>
          <w:lang w:eastAsia="zh-CN"/>
        </w:rPr>
        <w:t>”</w:t>
      </w:r>
      <w:r>
        <w:rPr>
          <w:rFonts w:ascii="Verdana" w:hAnsi="Verdana"/>
          <w:color w:val="000000"/>
          <w:sz w:val="18"/>
          <w:szCs w:val="18"/>
          <w:shd w:val="clear" w:color="auto" w:fill="FFFFFF"/>
          <w:lang w:eastAsia="zh-CN"/>
        </w:rPr>
        <w:t xml:space="preserve">. </w:t>
      </w:r>
      <w:r w:rsidRPr="00BF62ED">
        <w:rPr>
          <w:rFonts w:ascii="SimSun" w:eastAsia="SimSun" w:hAnsi="SimSun" w:cs="SimSun" w:hint="eastAsia"/>
          <w:i/>
          <w:iCs/>
          <w:lang w:eastAsia="zh-CN"/>
        </w:rPr>
        <w:t>武汉金融</w:t>
      </w:r>
      <w:r>
        <w:rPr>
          <w:rFonts w:ascii="SimSun" w:eastAsia="SimSun" w:hAnsi="SimSun" w:cs="SimSun" w:hint="eastAsia"/>
          <w:i/>
          <w:iCs/>
          <w:lang w:eastAsia="zh-CN"/>
        </w:rPr>
        <w:t xml:space="preserve"> </w:t>
      </w:r>
      <w:r>
        <w:rPr>
          <w:rFonts w:ascii="PingFangSC-Regular" w:eastAsia="PingFangSC-Regular" w:hAnsi="PingFangSC-Regular"/>
          <w:color w:val="222222"/>
          <w:sz w:val="21"/>
          <w:szCs w:val="21"/>
          <w:shd w:val="clear" w:color="auto" w:fill="FFFFFF"/>
          <w:lang w:eastAsia="zh-CN"/>
        </w:rPr>
        <w:t>.</w:t>
      </w:r>
    </w:p>
    <w:p w14:paraId="0CDE3764" w14:textId="77777777" w:rsidR="00270158" w:rsidRDefault="00270158" w:rsidP="00270158">
      <w:pPr>
        <w:rPr>
          <w:lang w:eastAsia="zh-CN"/>
        </w:rPr>
      </w:pPr>
    </w:p>
    <w:p w14:paraId="43FFBEBC" w14:textId="77777777" w:rsidR="00270158" w:rsidRDefault="00270158" w:rsidP="008A348B">
      <w:pPr>
        <w:ind w:left="851" w:hanging="851"/>
      </w:pPr>
      <w:r>
        <w:t>Yang,</w:t>
      </w:r>
      <w:r w:rsidRPr="00041F94">
        <w:t xml:space="preserve"> </w:t>
      </w:r>
      <w:r>
        <w:t>Xin</w:t>
      </w:r>
      <w:r w:rsidRPr="00041F94">
        <w:t xml:space="preserve"> </w:t>
      </w:r>
      <w:r>
        <w:t xml:space="preserve">et al. (2019). “Studies on the Effect of Fintech on Chinese Economy and Its Development Path”, </w:t>
      </w:r>
      <w:r w:rsidRPr="00041F94">
        <w:rPr>
          <w:i/>
          <w:iCs/>
        </w:rPr>
        <w:t>Economics and Management Research (ICEEMR 2019)</w:t>
      </w:r>
      <w:r>
        <w:rPr>
          <w:i/>
          <w:iCs/>
        </w:rPr>
        <w:t xml:space="preserve">, </w:t>
      </w:r>
      <w:r>
        <w:t>Atlantis Press</w:t>
      </w:r>
      <w:r>
        <w:rPr>
          <w:i/>
          <w:iCs/>
        </w:rPr>
        <w:t xml:space="preserve">, </w:t>
      </w:r>
      <w:r w:rsidRPr="00041F94">
        <w:t xml:space="preserve">pp. </w:t>
      </w:r>
      <w:r>
        <w:t>31- 34.</w:t>
      </w:r>
    </w:p>
    <w:p w14:paraId="4545101B" w14:textId="31FA2A61" w:rsidR="00270158" w:rsidRPr="00041F94" w:rsidRDefault="002966CC" w:rsidP="002966CC">
      <w:pPr>
        <w:spacing w:before="100" w:beforeAutospacing="1" w:after="100" w:afterAutospacing="1"/>
        <w:ind w:left="851" w:hanging="851"/>
      </w:pPr>
      <w:r w:rsidRPr="00C10DF6">
        <w:t xml:space="preserve">Yuan, Y., &amp; </w:t>
      </w:r>
      <w:proofErr w:type="spellStart"/>
      <w:r w:rsidRPr="00C10DF6">
        <w:t>Jin</w:t>
      </w:r>
      <w:proofErr w:type="spellEnd"/>
      <w:r w:rsidRPr="00C10DF6">
        <w:t xml:space="preserve">, M. (2017). </w:t>
      </w:r>
      <w:r>
        <w:t>“</w:t>
      </w:r>
      <w:r w:rsidRPr="00C10DF6">
        <w:t>Financial literacy in China: Priorities and a direction</w:t>
      </w:r>
      <w:r>
        <w:t>”</w:t>
      </w:r>
      <w:r w:rsidRPr="00C10DF6">
        <w:t xml:space="preserve"> (CSD Working Paper No. 17-37). St. Louis, MO: Washington University, Center for Social Development.</w:t>
      </w:r>
    </w:p>
    <w:p w14:paraId="32C1E2D4" w14:textId="78EF73C3" w:rsidR="00270158" w:rsidRDefault="00270158" w:rsidP="002966CC">
      <w:pPr>
        <w:spacing w:before="100" w:beforeAutospacing="1" w:after="100" w:afterAutospacing="1"/>
        <w:ind w:left="851" w:hanging="851"/>
      </w:pPr>
      <w:r w:rsidRPr="00041F94">
        <w:t xml:space="preserve">Zhang, H. X., &amp; </w:t>
      </w:r>
      <w:proofErr w:type="spellStart"/>
      <w:r w:rsidRPr="00041F94">
        <w:t>Loubere</w:t>
      </w:r>
      <w:proofErr w:type="spellEnd"/>
      <w:r w:rsidRPr="00041F94">
        <w:t xml:space="preserve">, N. (2015). </w:t>
      </w:r>
      <w:r>
        <w:t>“</w:t>
      </w:r>
      <w:r w:rsidRPr="00041F94">
        <w:t>Rural Finance and Development in China: The State of the Art and Ways Forward</w:t>
      </w:r>
      <w:r>
        <w:t>”,</w:t>
      </w:r>
      <w:r w:rsidRPr="00041F94">
        <w:t xml:space="preserve"> </w:t>
      </w:r>
      <w:r w:rsidRPr="00041F94">
        <w:rPr>
          <w:i/>
          <w:iCs/>
        </w:rPr>
        <w:t>Rural Livelihoods in China: Political Economy in Transition</w:t>
      </w:r>
      <w:r>
        <w:t xml:space="preserve">, </w:t>
      </w:r>
      <w:proofErr w:type="gramStart"/>
      <w:r w:rsidRPr="00041F94">
        <w:t>London</w:t>
      </w:r>
      <w:proofErr w:type="gramEnd"/>
      <w:r w:rsidRPr="00041F94">
        <w:t xml:space="preserve"> and New York: Routledge</w:t>
      </w:r>
      <w:r>
        <w:t>,</w:t>
      </w:r>
      <w:r w:rsidRPr="00041F94">
        <w:t xml:space="preserve"> pp. 151–174</w:t>
      </w:r>
      <w:r>
        <w:t>.</w:t>
      </w:r>
    </w:p>
    <w:p w14:paraId="4716D3EB" w14:textId="77777777" w:rsidR="002966CC" w:rsidRPr="0075519A" w:rsidRDefault="002966CC" w:rsidP="002966CC">
      <w:pPr>
        <w:ind w:left="851" w:hanging="851"/>
        <w:rPr>
          <w:lang w:eastAsia="zh-CN"/>
        </w:rPr>
      </w:pPr>
      <w:r w:rsidRPr="00BF62ED">
        <w:rPr>
          <w:rFonts w:hint="eastAsia"/>
          <w:lang w:eastAsia="zh-CN"/>
        </w:rPr>
        <w:lastRenderedPageBreak/>
        <w:t>Zha</w:t>
      </w:r>
      <w:r w:rsidRPr="00BF62ED">
        <w:rPr>
          <w:lang w:eastAsia="zh-CN"/>
        </w:rPr>
        <w:t>ng, H</w:t>
      </w:r>
      <w:r w:rsidRPr="00BF62ED">
        <w:rPr>
          <w:rFonts w:hint="eastAsia"/>
          <w:lang w:eastAsia="zh-CN"/>
        </w:rPr>
        <w:t>e</w:t>
      </w:r>
      <w:r w:rsidRPr="00BF62ED">
        <w:rPr>
          <w:lang w:eastAsia="zh-CN"/>
        </w:rPr>
        <w:t>.,</w:t>
      </w:r>
      <w:r>
        <w:rPr>
          <w:color w:val="000000"/>
          <w:lang w:eastAsia="zh-CN"/>
        </w:rPr>
        <w:t xml:space="preserve"> &amp; B</w:t>
      </w:r>
      <w:r>
        <w:rPr>
          <w:rFonts w:hint="eastAsia"/>
          <w:color w:val="000000"/>
          <w:lang w:eastAsia="zh-CN"/>
        </w:rPr>
        <w:t>ai</w:t>
      </w:r>
      <w:r>
        <w:rPr>
          <w:color w:val="000000"/>
          <w:lang w:eastAsia="zh-CN"/>
        </w:rPr>
        <w:t xml:space="preserve">, </w:t>
      </w:r>
      <w:proofErr w:type="spellStart"/>
      <w:r>
        <w:rPr>
          <w:color w:val="000000"/>
          <w:lang w:eastAsia="zh-CN"/>
        </w:rPr>
        <w:t>Qin</w:t>
      </w:r>
      <w:r>
        <w:rPr>
          <w:rFonts w:hint="eastAsia"/>
          <w:color w:val="000000"/>
          <w:lang w:eastAsia="zh-CN"/>
        </w:rPr>
        <w:t>xian</w:t>
      </w:r>
      <w:proofErr w:type="spellEnd"/>
      <w:r>
        <w:rPr>
          <w:color w:val="000000"/>
          <w:lang w:eastAsia="zh-CN"/>
        </w:rPr>
        <w:t>., (2018). “</w:t>
      </w:r>
      <w:r w:rsidRPr="004521A5">
        <w:rPr>
          <w:rFonts w:ascii="SimSun" w:eastAsia="SimSun" w:hAnsi="SimSun" w:cs="SimSun"/>
          <w:lang w:eastAsia="zh-CN"/>
        </w:rPr>
        <w:t>数字普惠金融减小了城乡收入差距吗？———基于中国省级数据的面板门槛回归</w:t>
      </w:r>
      <w:r>
        <w:rPr>
          <w:rFonts w:ascii="SimSun" w:eastAsia="SimSun" w:hAnsi="SimSun" w:cs="SimSun" w:hint="eastAsia"/>
          <w:lang w:eastAsia="zh-CN"/>
        </w:rPr>
        <w:t>分析</w:t>
      </w:r>
      <w:r>
        <w:rPr>
          <w:lang w:eastAsia="zh-CN"/>
        </w:rPr>
        <w:t>”</w:t>
      </w:r>
      <w:r w:rsidRPr="0075519A">
        <w:rPr>
          <w:rFonts w:ascii="Verdana" w:hAnsi="Verdana"/>
          <w:color w:val="000000"/>
          <w:sz w:val="18"/>
          <w:szCs w:val="18"/>
          <w:shd w:val="clear" w:color="auto" w:fill="FFFFFF"/>
          <w:lang w:eastAsia="zh-CN"/>
        </w:rPr>
        <w:t xml:space="preserve">. </w:t>
      </w:r>
      <w:r w:rsidRPr="004521A5">
        <w:rPr>
          <w:rFonts w:ascii="SimSun" w:eastAsia="SimSun" w:hAnsi="SimSun" w:cs="SimSun"/>
          <w:i/>
          <w:iCs/>
          <w:lang w:eastAsia="zh-CN"/>
        </w:rPr>
        <w:t>经济问题探索,</w:t>
      </w:r>
      <w:r w:rsidRPr="0075519A">
        <w:rPr>
          <w:rFonts w:ascii="Verdana" w:hAnsi="Verdana"/>
          <w:color w:val="000000"/>
          <w:sz w:val="18"/>
          <w:szCs w:val="18"/>
          <w:shd w:val="clear" w:color="auto" w:fill="FFFFFF"/>
          <w:lang w:eastAsia="zh-CN"/>
        </w:rPr>
        <w:t xml:space="preserve"> </w:t>
      </w:r>
      <w:r w:rsidRPr="00041F94">
        <w:rPr>
          <w:lang w:eastAsia="zh-CN"/>
        </w:rPr>
        <w:t>39(10): 122-129.</w:t>
      </w:r>
    </w:p>
    <w:p w14:paraId="27E3EB85" w14:textId="77777777" w:rsidR="00270158" w:rsidRPr="0075519A" w:rsidRDefault="00270158" w:rsidP="00270158"/>
    <w:p w14:paraId="307F0556" w14:textId="77777777" w:rsidR="00270158" w:rsidRDefault="00270158"/>
    <w:sectPr w:rsidR="00270158">
      <w:pgSz w:w="12240" w:h="15840"/>
      <w:pgMar w:top="1440" w:right="1800" w:bottom="1152"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venir">
    <w:altName w:val="﷽﷽﷽﷽﷽﷽﷽﷽cᗠġ怀"/>
    <w:panose1 w:val="02000503020000020003"/>
    <w:charset w:val="00"/>
    <w:family w:val="auto"/>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ingFangSC-Regular">
    <w:panose1 w:val="020B0400000000000000"/>
    <w:charset w:val="86"/>
    <w:family w:val="swiss"/>
    <w:pitch w:val="variable"/>
    <w:sig w:usb0="A00002FF" w:usb1="7ACFFDFB" w:usb2="00000017"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FD0073"/>
    <w:multiLevelType w:val="hybridMultilevel"/>
    <w:tmpl w:val="37FE8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9C3B30"/>
    <w:multiLevelType w:val="multilevel"/>
    <w:tmpl w:val="D9A8BD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A3C6287"/>
    <w:multiLevelType w:val="hybridMultilevel"/>
    <w:tmpl w:val="68E6C0D8"/>
    <w:lvl w:ilvl="0" w:tplc="98DA6D84">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3597C04"/>
    <w:multiLevelType w:val="multilevel"/>
    <w:tmpl w:val="14B0FD4A"/>
    <w:lvl w:ilvl="0">
      <w:start w:val="6"/>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4E294629"/>
    <w:multiLevelType w:val="multilevel"/>
    <w:tmpl w:val="86E0E39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5CF03A8C"/>
    <w:multiLevelType w:val="multilevel"/>
    <w:tmpl w:val="7540750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60D33785"/>
    <w:multiLevelType w:val="hybridMultilevel"/>
    <w:tmpl w:val="34FC33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E80678"/>
    <w:multiLevelType w:val="multilevel"/>
    <w:tmpl w:val="B3263992"/>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2"/>
  </w:num>
  <w:num w:numId="3">
    <w:abstractNumId w:val="0"/>
  </w:num>
  <w:num w:numId="4">
    <w:abstractNumId w:val="6"/>
  </w:num>
  <w:num w:numId="5">
    <w:abstractNumId w:val="7"/>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58"/>
    <w:rsid w:val="001106F1"/>
    <w:rsid w:val="001F4D9B"/>
    <w:rsid w:val="00213B73"/>
    <w:rsid w:val="00270158"/>
    <w:rsid w:val="002966CC"/>
    <w:rsid w:val="003041BE"/>
    <w:rsid w:val="00476CC1"/>
    <w:rsid w:val="005916AA"/>
    <w:rsid w:val="006E1671"/>
    <w:rsid w:val="0077226D"/>
    <w:rsid w:val="007808F1"/>
    <w:rsid w:val="007B71B9"/>
    <w:rsid w:val="008A348B"/>
    <w:rsid w:val="0099314E"/>
    <w:rsid w:val="00C52F16"/>
    <w:rsid w:val="00CA0154"/>
    <w:rsid w:val="00D678DA"/>
    <w:rsid w:val="00DD1369"/>
    <w:rsid w:val="00E672A0"/>
    <w:rsid w:val="00E67A45"/>
    <w:rsid w:val="00E9098A"/>
    <w:rsid w:val="00F60560"/>
    <w:rsid w:val="00FD2BC7"/>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F2AAD8E"/>
  <w15:chartTrackingRefBased/>
  <w15:docId w15:val="{69447D5E-84F8-9842-8F9C-8EE644E81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N"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158"/>
    <w:rPr>
      <w:rFonts w:ascii="Times New Roman" w:eastAsia="Times New Roman" w:hAnsi="Times New Roman" w:cs="Times New Roman"/>
      <w:lang w:val="en-US" w:eastAsia="en-US"/>
    </w:rPr>
  </w:style>
  <w:style w:type="paragraph" w:styleId="Heading1">
    <w:name w:val="heading 1"/>
    <w:basedOn w:val="Normal"/>
    <w:next w:val="Normal"/>
    <w:link w:val="Heading1Char"/>
    <w:qFormat/>
    <w:rsid w:val="00270158"/>
    <w:pPr>
      <w:keepNext/>
      <w:jc w:val="center"/>
      <w:outlineLvl w:val="0"/>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0158"/>
    <w:rPr>
      <w:rFonts w:ascii="Times New Roman" w:eastAsia="Times New Roman" w:hAnsi="Times New Roman" w:cs="Times New Roman"/>
      <w:sz w:val="32"/>
      <w:lang w:val="en-US" w:eastAsia="en-US"/>
    </w:rPr>
  </w:style>
  <w:style w:type="paragraph" w:styleId="Title">
    <w:name w:val="Title"/>
    <w:basedOn w:val="Normal"/>
    <w:link w:val="TitleChar"/>
    <w:qFormat/>
    <w:rsid w:val="00270158"/>
    <w:pPr>
      <w:jc w:val="center"/>
    </w:pPr>
    <w:rPr>
      <w:sz w:val="40"/>
    </w:rPr>
  </w:style>
  <w:style w:type="character" w:customStyle="1" w:styleId="TitleChar">
    <w:name w:val="Title Char"/>
    <w:basedOn w:val="DefaultParagraphFont"/>
    <w:link w:val="Title"/>
    <w:rsid w:val="00270158"/>
    <w:rPr>
      <w:rFonts w:ascii="Times New Roman" w:eastAsia="Times New Roman" w:hAnsi="Times New Roman" w:cs="Times New Roman"/>
      <w:sz w:val="40"/>
      <w:lang w:val="en-US" w:eastAsia="en-US"/>
    </w:rPr>
  </w:style>
  <w:style w:type="paragraph" w:styleId="NormalWeb">
    <w:name w:val="Normal (Web)"/>
    <w:basedOn w:val="Normal"/>
    <w:uiPriority w:val="99"/>
    <w:unhideWhenUsed/>
    <w:rsid w:val="00270158"/>
    <w:pPr>
      <w:spacing w:before="100" w:beforeAutospacing="1" w:after="100" w:afterAutospacing="1"/>
    </w:pPr>
    <w:rPr>
      <w:lang w:val="en-CN" w:eastAsia="zh-CN"/>
    </w:rPr>
  </w:style>
  <w:style w:type="paragraph" w:customStyle="1" w:styleId="Normal1">
    <w:name w:val="Normal1"/>
    <w:rsid w:val="00270158"/>
    <w:pPr>
      <w:spacing w:line="480" w:lineRule="auto"/>
    </w:pPr>
    <w:rPr>
      <w:rFonts w:ascii="Times New Roman" w:eastAsia="Times New Roman" w:hAnsi="Times New Roman" w:cs="Times New Roman"/>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28</Pages>
  <Words>3800</Words>
  <Characters>21663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王歆宇</dc:creator>
  <cp:keywords/>
  <dc:description/>
  <cp:lastModifiedBy>王歆宇</cp:lastModifiedBy>
  <cp:revision>15</cp:revision>
  <dcterms:created xsi:type="dcterms:W3CDTF">2021-05-06T06:22:00Z</dcterms:created>
  <dcterms:modified xsi:type="dcterms:W3CDTF">2021-05-13T13:44:00Z</dcterms:modified>
</cp:coreProperties>
</file>